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91" w:type="dxa"/>
        <w:tblLayout w:type="fixed"/>
        <w:tblLook w:val="04A0"/>
      </w:tblPr>
      <w:tblGrid>
        <w:gridCol w:w="3828"/>
        <w:gridCol w:w="1701"/>
        <w:gridCol w:w="3827"/>
      </w:tblGrid>
      <w:tr w:rsidR="00776747" w:rsidTr="00776747">
        <w:trPr>
          <w:trHeight w:val="1268"/>
        </w:trPr>
        <w:tc>
          <w:tcPr>
            <w:tcW w:w="3828" w:type="dxa"/>
          </w:tcPr>
          <w:p w:rsidR="00776747" w:rsidRDefault="00776747">
            <w:pPr>
              <w:spacing w:line="276" w:lineRule="auto"/>
              <w:jc w:val="center"/>
              <w:rPr>
                <w:b/>
                <w:sz w:val="18"/>
                <w:szCs w:val="18"/>
              </w:rPr>
            </w:pPr>
          </w:p>
          <w:p w:rsidR="00776747" w:rsidRDefault="00776747">
            <w:pPr>
              <w:spacing w:line="276" w:lineRule="auto"/>
              <w:jc w:val="center"/>
              <w:rPr>
                <w:b/>
                <w:sz w:val="18"/>
                <w:szCs w:val="18"/>
              </w:rPr>
            </w:pPr>
            <w:proofErr w:type="spellStart"/>
            <w:r>
              <w:rPr>
                <w:b/>
                <w:sz w:val="18"/>
                <w:szCs w:val="18"/>
              </w:rPr>
              <w:t>Къэбэрдей</w:t>
            </w:r>
            <w:proofErr w:type="spellEnd"/>
            <w:r>
              <w:rPr>
                <w:b/>
                <w:sz w:val="18"/>
                <w:szCs w:val="18"/>
              </w:rPr>
              <w:t xml:space="preserve"> </w:t>
            </w:r>
            <w:proofErr w:type="spellStart"/>
            <w:r>
              <w:rPr>
                <w:b/>
                <w:sz w:val="18"/>
                <w:szCs w:val="18"/>
              </w:rPr>
              <w:t>Балъкъэр</w:t>
            </w:r>
            <w:proofErr w:type="spellEnd"/>
            <w:r>
              <w:rPr>
                <w:b/>
                <w:sz w:val="18"/>
                <w:szCs w:val="18"/>
              </w:rPr>
              <w:t xml:space="preserve"> </w:t>
            </w:r>
            <w:proofErr w:type="spellStart"/>
            <w:r>
              <w:rPr>
                <w:b/>
                <w:sz w:val="18"/>
                <w:szCs w:val="18"/>
              </w:rPr>
              <w:t>Республикэм</w:t>
            </w:r>
            <w:proofErr w:type="spellEnd"/>
          </w:p>
          <w:p w:rsidR="00776747" w:rsidRDefault="00776747">
            <w:pPr>
              <w:spacing w:line="276" w:lineRule="auto"/>
              <w:jc w:val="center"/>
              <w:rPr>
                <w:b/>
                <w:sz w:val="18"/>
                <w:szCs w:val="18"/>
              </w:rPr>
            </w:pPr>
            <w:proofErr w:type="spellStart"/>
            <w:r>
              <w:rPr>
                <w:b/>
                <w:sz w:val="18"/>
                <w:szCs w:val="18"/>
              </w:rPr>
              <w:t>щыщ</w:t>
            </w:r>
            <w:proofErr w:type="spellEnd"/>
            <w:r>
              <w:rPr>
                <w:b/>
                <w:sz w:val="18"/>
                <w:szCs w:val="18"/>
              </w:rPr>
              <w:t xml:space="preserve"> </w:t>
            </w:r>
            <w:proofErr w:type="spellStart"/>
            <w:r>
              <w:rPr>
                <w:b/>
                <w:sz w:val="18"/>
                <w:szCs w:val="18"/>
              </w:rPr>
              <w:t>Тэрч</w:t>
            </w:r>
            <w:proofErr w:type="spellEnd"/>
            <w:r>
              <w:rPr>
                <w:b/>
                <w:sz w:val="18"/>
                <w:szCs w:val="18"/>
              </w:rPr>
              <w:t xml:space="preserve"> </w:t>
            </w:r>
            <w:proofErr w:type="spellStart"/>
            <w:r>
              <w:rPr>
                <w:b/>
                <w:sz w:val="18"/>
                <w:szCs w:val="18"/>
              </w:rPr>
              <w:t>районым</w:t>
            </w:r>
            <w:proofErr w:type="spellEnd"/>
            <w:r>
              <w:rPr>
                <w:b/>
                <w:sz w:val="18"/>
                <w:szCs w:val="18"/>
              </w:rPr>
              <w:t xml:space="preserve"> </w:t>
            </w:r>
            <w:proofErr w:type="spellStart"/>
            <w:r>
              <w:rPr>
                <w:b/>
                <w:sz w:val="18"/>
                <w:szCs w:val="18"/>
              </w:rPr>
              <w:t>хыхьэ</w:t>
            </w:r>
            <w:proofErr w:type="spellEnd"/>
          </w:p>
          <w:p w:rsidR="00776747" w:rsidRDefault="00776747">
            <w:pPr>
              <w:spacing w:line="276" w:lineRule="auto"/>
              <w:jc w:val="center"/>
              <w:rPr>
                <w:b/>
                <w:sz w:val="18"/>
                <w:szCs w:val="18"/>
              </w:rPr>
            </w:pPr>
            <w:proofErr w:type="spellStart"/>
            <w:r>
              <w:rPr>
                <w:b/>
                <w:sz w:val="18"/>
                <w:szCs w:val="18"/>
              </w:rPr>
              <w:t>Красноармейскэ</w:t>
            </w:r>
            <w:proofErr w:type="spellEnd"/>
            <w:r>
              <w:rPr>
                <w:b/>
                <w:sz w:val="18"/>
                <w:szCs w:val="18"/>
              </w:rPr>
              <w:t xml:space="preserve"> </w:t>
            </w:r>
            <w:proofErr w:type="spellStart"/>
            <w:r>
              <w:rPr>
                <w:b/>
                <w:sz w:val="18"/>
                <w:szCs w:val="18"/>
              </w:rPr>
              <w:t>къуажэм</w:t>
            </w:r>
            <w:proofErr w:type="spellEnd"/>
            <w:r>
              <w:rPr>
                <w:b/>
                <w:sz w:val="18"/>
                <w:szCs w:val="18"/>
              </w:rPr>
              <w:t xml:space="preserve"> </w:t>
            </w:r>
            <w:proofErr w:type="spellStart"/>
            <w:r>
              <w:rPr>
                <w:b/>
                <w:sz w:val="18"/>
                <w:szCs w:val="18"/>
              </w:rPr>
              <w:t>админстрацэм</w:t>
            </w:r>
            <w:proofErr w:type="spellEnd"/>
          </w:p>
          <w:p w:rsidR="00776747" w:rsidRDefault="00776747">
            <w:pPr>
              <w:spacing w:line="276" w:lineRule="auto"/>
              <w:jc w:val="center"/>
              <w:rPr>
                <w:b/>
                <w:sz w:val="18"/>
                <w:szCs w:val="18"/>
              </w:rPr>
            </w:pPr>
            <w:r>
              <w:rPr>
                <w:b/>
                <w:sz w:val="18"/>
                <w:szCs w:val="18"/>
              </w:rPr>
              <w:t xml:space="preserve">и </w:t>
            </w:r>
            <w:r>
              <w:rPr>
                <w:b/>
                <w:sz w:val="18"/>
                <w:szCs w:val="18"/>
                <w:lang w:val="en-US"/>
              </w:rPr>
              <w:t>I</w:t>
            </w:r>
            <w:proofErr w:type="spellStart"/>
            <w:r>
              <w:rPr>
                <w:b/>
                <w:sz w:val="18"/>
                <w:szCs w:val="18"/>
              </w:rPr>
              <w:t>этащхьэ</w:t>
            </w:r>
            <w:proofErr w:type="spellEnd"/>
          </w:p>
        </w:tc>
        <w:tc>
          <w:tcPr>
            <w:tcW w:w="1701" w:type="dxa"/>
            <w:hideMark/>
          </w:tcPr>
          <w:p w:rsidR="00776747" w:rsidRDefault="00776747">
            <w:pPr>
              <w:spacing w:line="276" w:lineRule="auto"/>
              <w:jc w:val="center"/>
              <w:rPr>
                <w:b/>
                <w:sz w:val="18"/>
                <w:szCs w:val="18"/>
              </w:rPr>
            </w:pPr>
            <w:r>
              <w:rPr>
                <w:b/>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53.3pt" o:ole="" fillcolor="window">
                  <v:imagedata r:id="rId5" o:title=""/>
                </v:shape>
                <o:OLEObject Type="Embed" ProgID="Unknown" ShapeID="_x0000_i1025" DrawAspect="Content" ObjectID="_1686569823" r:id="rId6"/>
              </w:object>
            </w:r>
          </w:p>
        </w:tc>
        <w:tc>
          <w:tcPr>
            <w:tcW w:w="3827" w:type="dxa"/>
          </w:tcPr>
          <w:p w:rsidR="00776747" w:rsidRDefault="00776747">
            <w:pPr>
              <w:spacing w:line="276" w:lineRule="auto"/>
              <w:jc w:val="center"/>
              <w:rPr>
                <w:b/>
                <w:sz w:val="18"/>
                <w:szCs w:val="18"/>
              </w:rPr>
            </w:pPr>
          </w:p>
          <w:p w:rsidR="00776747" w:rsidRDefault="00776747">
            <w:pPr>
              <w:spacing w:line="276" w:lineRule="auto"/>
              <w:jc w:val="center"/>
              <w:rPr>
                <w:b/>
                <w:sz w:val="18"/>
                <w:szCs w:val="18"/>
              </w:rPr>
            </w:pPr>
            <w:proofErr w:type="spellStart"/>
            <w:r>
              <w:rPr>
                <w:b/>
                <w:sz w:val="18"/>
                <w:szCs w:val="18"/>
              </w:rPr>
              <w:t>Къабарты-Малкъар</w:t>
            </w:r>
            <w:proofErr w:type="spellEnd"/>
            <w:r>
              <w:rPr>
                <w:b/>
                <w:sz w:val="18"/>
                <w:szCs w:val="18"/>
              </w:rPr>
              <w:t xml:space="preserve"> </w:t>
            </w:r>
            <w:proofErr w:type="spellStart"/>
            <w:r>
              <w:rPr>
                <w:b/>
                <w:sz w:val="18"/>
                <w:szCs w:val="18"/>
              </w:rPr>
              <w:t>Республиканы</w:t>
            </w:r>
            <w:proofErr w:type="spellEnd"/>
          </w:p>
          <w:p w:rsidR="00776747" w:rsidRDefault="00776747">
            <w:pPr>
              <w:spacing w:line="276" w:lineRule="auto"/>
              <w:jc w:val="center"/>
              <w:rPr>
                <w:b/>
                <w:sz w:val="18"/>
                <w:szCs w:val="18"/>
              </w:rPr>
            </w:pPr>
            <w:r>
              <w:rPr>
                <w:b/>
                <w:sz w:val="18"/>
                <w:szCs w:val="18"/>
              </w:rPr>
              <w:t xml:space="preserve">Терк </w:t>
            </w:r>
            <w:proofErr w:type="spellStart"/>
            <w:r>
              <w:rPr>
                <w:b/>
                <w:sz w:val="18"/>
                <w:szCs w:val="18"/>
              </w:rPr>
              <w:t>районуну</w:t>
            </w:r>
            <w:proofErr w:type="spellEnd"/>
            <w:r>
              <w:rPr>
                <w:b/>
                <w:sz w:val="18"/>
                <w:szCs w:val="18"/>
              </w:rPr>
              <w:t xml:space="preserve"> Красноармейское</w:t>
            </w:r>
          </w:p>
          <w:p w:rsidR="00776747" w:rsidRDefault="00776747">
            <w:pPr>
              <w:spacing w:line="276" w:lineRule="auto"/>
              <w:jc w:val="center"/>
              <w:rPr>
                <w:b/>
                <w:sz w:val="18"/>
                <w:szCs w:val="18"/>
              </w:rPr>
            </w:pPr>
            <w:proofErr w:type="spellStart"/>
            <w:r>
              <w:rPr>
                <w:b/>
                <w:sz w:val="18"/>
                <w:szCs w:val="18"/>
              </w:rPr>
              <w:t>элини</w:t>
            </w:r>
            <w:proofErr w:type="spellEnd"/>
            <w:r>
              <w:rPr>
                <w:b/>
                <w:sz w:val="18"/>
                <w:szCs w:val="18"/>
              </w:rPr>
              <w:t xml:space="preserve"> </w:t>
            </w:r>
            <w:proofErr w:type="spellStart"/>
            <w:r>
              <w:rPr>
                <w:b/>
                <w:sz w:val="18"/>
                <w:szCs w:val="18"/>
              </w:rPr>
              <w:t>мекхеме</w:t>
            </w:r>
            <w:proofErr w:type="spellEnd"/>
          </w:p>
          <w:p w:rsidR="00776747" w:rsidRDefault="00776747">
            <w:pPr>
              <w:spacing w:line="276" w:lineRule="auto"/>
              <w:jc w:val="center"/>
              <w:rPr>
                <w:b/>
                <w:sz w:val="18"/>
                <w:szCs w:val="18"/>
              </w:rPr>
            </w:pPr>
            <w:proofErr w:type="spellStart"/>
            <w:r>
              <w:rPr>
                <w:b/>
                <w:sz w:val="18"/>
                <w:szCs w:val="18"/>
              </w:rPr>
              <w:t>администрациясыны</w:t>
            </w:r>
            <w:proofErr w:type="spellEnd"/>
            <w:r>
              <w:rPr>
                <w:b/>
                <w:sz w:val="18"/>
                <w:szCs w:val="18"/>
              </w:rPr>
              <w:t xml:space="preserve"> </w:t>
            </w:r>
            <w:proofErr w:type="spellStart"/>
            <w:r>
              <w:rPr>
                <w:b/>
                <w:sz w:val="18"/>
                <w:szCs w:val="18"/>
              </w:rPr>
              <w:t>башчысы</w:t>
            </w:r>
            <w:proofErr w:type="spellEnd"/>
          </w:p>
        </w:tc>
      </w:tr>
    </w:tbl>
    <w:p w:rsidR="00776747" w:rsidRDefault="00776747" w:rsidP="00776747">
      <w:pPr>
        <w:rPr>
          <w:b/>
        </w:rPr>
      </w:pPr>
    </w:p>
    <w:p w:rsidR="00776747" w:rsidRDefault="00776747" w:rsidP="00776747">
      <w:pPr>
        <w:pStyle w:val="1"/>
        <w:jc w:val="center"/>
        <w:rPr>
          <w:b/>
          <w:bCs/>
          <w:sz w:val="24"/>
        </w:rPr>
      </w:pPr>
      <w:r>
        <w:rPr>
          <w:b/>
          <w:sz w:val="24"/>
        </w:rPr>
        <w:t xml:space="preserve">МУ «МЕСТНАЯ АДМИНИСТРАЦИЯ СЕЛЬСКОГО ПОСЕЛЕНИЯ КРАСНОАРМЕЙСКОЕ» </w:t>
      </w:r>
      <w:r>
        <w:rPr>
          <w:b/>
          <w:bCs/>
          <w:sz w:val="24"/>
        </w:rPr>
        <w:t xml:space="preserve">ТЕРСКОГО МУНИЦИПАЛЬНОГО   </w:t>
      </w:r>
    </w:p>
    <w:p w:rsidR="00776747" w:rsidRDefault="00776747" w:rsidP="00776747">
      <w:pPr>
        <w:pStyle w:val="1"/>
        <w:jc w:val="center"/>
        <w:rPr>
          <w:b/>
          <w:sz w:val="24"/>
        </w:rPr>
      </w:pPr>
      <w:r>
        <w:rPr>
          <w:b/>
          <w:bCs/>
          <w:sz w:val="24"/>
        </w:rPr>
        <w:t>РАЙОНА  КАБАРДИНО-БАЛКАРСКОЙ РЕСПУБЛИКИ</w:t>
      </w:r>
    </w:p>
    <w:p w:rsidR="00776747" w:rsidRDefault="00776747" w:rsidP="00776747">
      <w:pPr>
        <w:jc w:val="center"/>
        <w:rPr>
          <w:b/>
        </w:rPr>
      </w:pPr>
      <w:r>
        <w:pict>
          <v:line id="_x0000_s1026" style="position:absolute;left:0;text-align:left;z-index:251660288" from="-6.95pt,6.65pt" to="461.65pt,6.65pt" o:allowincell="f"/>
        </w:pict>
      </w:r>
      <w:r>
        <w:pict>
          <v:line id="_x0000_s1027" style="position:absolute;left:0;text-align:left;z-index:251661312" from="-6.95pt,8.65pt" to="461.65pt,8.65pt" o:allowincell="f"/>
        </w:pict>
      </w:r>
    </w:p>
    <w:p w:rsidR="00776747" w:rsidRDefault="00776747" w:rsidP="00776747">
      <w:pPr>
        <w:jc w:val="center"/>
        <w:rPr>
          <w:b/>
          <w:sz w:val="20"/>
          <w:szCs w:val="20"/>
        </w:rPr>
      </w:pPr>
      <w:r>
        <w:rPr>
          <w:b/>
          <w:sz w:val="20"/>
          <w:szCs w:val="20"/>
        </w:rPr>
        <w:t>361217, КБР, Терский район, с. Красноармейское, ул. Центральная 45, те. 8(86632)71135.</w:t>
      </w:r>
    </w:p>
    <w:p w:rsidR="00776747" w:rsidRDefault="00776747" w:rsidP="00776747"/>
    <w:p w:rsidR="00776747" w:rsidRDefault="00776747" w:rsidP="00776747">
      <w:pPr>
        <w:ind w:left="284" w:right="141"/>
        <w:rPr>
          <w:b/>
        </w:rPr>
      </w:pPr>
      <w:r>
        <w:rPr>
          <w:b/>
        </w:rPr>
        <w:t>«07» сентября  2020 г.</w:t>
      </w:r>
      <w:r>
        <w:rPr>
          <w:b/>
        </w:rPr>
        <w:tab/>
      </w:r>
      <w:r>
        <w:rPr>
          <w:b/>
        </w:rPr>
        <w:tab/>
      </w:r>
      <w:r>
        <w:rPr>
          <w:b/>
        </w:rPr>
        <w:tab/>
      </w:r>
      <w:r>
        <w:rPr>
          <w:b/>
        </w:rPr>
        <w:tab/>
        <w:t xml:space="preserve">                               с.п. Красноармейское  </w:t>
      </w:r>
    </w:p>
    <w:p w:rsidR="00776747" w:rsidRDefault="00776747" w:rsidP="00776747">
      <w:pPr>
        <w:ind w:left="284" w:right="141"/>
        <w:jc w:val="right"/>
        <w:rPr>
          <w:b/>
        </w:rPr>
      </w:pPr>
    </w:p>
    <w:p w:rsidR="00776747" w:rsidRDefault="00776747" w:rsidP="00776747">
      <w:pPr>
        <w:pStyle w:val="af8"/>
        <w:ind w:left="284" w:right="141"/>
        <w:jc w:val="right"/>
        <w:rPr>
          <w:rFonts w:ascii="Times New Roman" w:hAnsi="Times New Roman" w:cs="Times New Roman"/>
          <w:b/>
          <w:sz w:val="32"/>
          <w:szCs w:val="32"/>
          <w:highlight w:val="yellow"/>
        </w:rPr>
      </w:pPr>
    </w:p>
    <w:p w:rsidR="00776747" w:rsidRDefault="00776747" w:rsidP="00776747">
      <w:pPr>
        <w:pStyle w:val="af8"/>
        <w:ind w:left="284" w:right="141"/>
        <w:jc w:val="center"/>
        <w:rPr>
          <w:rFonts w:ascii="Times New Roman" w:hAnsi="Times New Roman" w:cs="Times New Roman"/>
          <w:b/>
          <w:sz w:val="28"/>
          <w:szCs w:val="28"/>
        </w:rPr>
      </w:pPr>
      <w:r>
        <w:rPr>
          <w:rFonts w:ascii="Times New Roman" w:hAnsi="Times New Roman" w:cs="Times New Roman"/>
          <w:b/>
          <w:sz w:val="28"/>
          <w:szCs w:val="28"/>
        </w:rPr>
        <w:t>ПОСТАНОВЛЕНИЕ № 30</w:t>
      </w:r>
    </w:p>
    <w:p w:rsidR="00776747" w:rsidRDefault="00776747" w:rsidP="00776747">
      <w:pPr>
        <w:widowControl w:val="0"/>
        <w:autoSpaceDE w:val="0"/>
        <w:autoSpaceDN w:val="0"/>
        <w:adjustRightInd w:val="0"/>
        <w:jc w:val="center"/>
        <w:rPr>
          <w:b/>
          <w:bCs/>
        </w:rPr>
      </w:pPr>
      <w:r>
        <w:rPr>
          <w:b/>
        </w:rPr>
        <w:t>Об утверждении Административного регламента предоставления муниципальной услуги «Предоставление муниципального имущества в аренду, безвозмездное пользование, доверительное управление»</w:t>
      </w:r>
      <w:r>
        <w:rPr>
          <w:b/>
          <w:bCs/>
        </w:rPr>
        <w:t xml:space="preserve"> в сельском поселении  Красноармейское Терского муниципального района Кабардино-Балкарской Республики</w:t>
      </w:r>
    </w:p>
    <w:p w:rsidR="00776747" w:rsidRDefault="00776747" w:rsidP="00776747">
      <w:pPr>
        <w:pStyle w:val="16"/>
        <w:jc w:val="center"/>
        <w:rPr>
          <w:b/>
          <w:sz w:val="24"/>
          <w:szCs w:val="24"/>
        </w:rPr>
      </w:pPr>
    </w:p>
    <w:p w:rsidR="00776747" w:rsidRDefault="00776747" w:rsidP="00776747">
      <w:pPr>
        <w:ind w:firstLine="709"/>
        <w:jc w:val="both"/>
        <w:rPr>
          <w:b/>
        </w:rPr>
      </w:pPr>
      <w:r>
        <w:t xml:space="preserve">В соответствии с Федеральным законом от 19.07.2018 г. № 204-ФЗ «О внесении изменений в Федеральный закон «Об организации предоставления государственных и муниципальных услуг», Федеральным законом от 27.07.2010 года № 210-ФЗ «Об организации предоставления государственных и муниципальных услуг», Федеральным законом от 6 октября 2003 года №131-ФЗ «Об общих принципах организации местного самоуправления в Российской Федерации», постановлением Правительства РФ от 27.08.2018 г. № 996 «О внесении изменений в некоторые акты Правительства РФ», Законом КБР от 03.08.2002 г. № 52-РЗ «О правовых актах в </w:t>
      </w:r>
      <w:proofErr w:type="spellStart"/>
      <w:r>
        <w:t>Кабардино</w:t>
      </w:r>
      <w:proofErr w:type="spellEnd"/>
      <w:r>
        <w:t xml:space="preserve"> – Балкарской Республике», Уставом сельского поселения станица Красноармейское Терского  муниципального района, местная администрация с.п. Красноармейское Терского муниципального района  </w:t>
      </w:r>
      <w:r>
        <w:rPr>
          <w:b/>
        </w:rPr>
        <w:t>ПОСТАНОВЛЯЕТ:</w:t>
      </w:r>
    </w:p>
    <w:p w:rsidR="00776747" w:rsidRDefault="00776747" w:rsidP="00776747">
      <w:pPr>
        <w:widowControl w:val="0"/>
        <w:tabs>
          <w:tab w:val="left" w:pos="567"/>
        </w:tabs>
        <w:ind w:firstLine="709"/>
        <w:jc w:val="both"/>
        <w:rPr>
          <w:bCs/>
        </w:rPr>
      </w:pPr>
      <w:r>
        <w:t>1.Утвердить Административный регламент предоставления муниципальной услуги «Предоставление муниципального имущества в аренду, безвозмездное пользование, доверительное управление</w:t>
      </w:r>
      <w:r>
        <w:rPr>
          <w:bCs/>
        </w:rPr>
        <w:t>»</w:t>
      </w:r>
      <w:r>
        <w:t xml:space="preserve"> </w:t>
      </w:r>
      <w:r>
        <w:rPr>
          <w:bCs/>
        </w:rPr>
        <w:t>в сельском поселении  Красноармейское Терского муниципального района Кабардино-Балкарской Республики.</w:t>
      </w:r>
    </w:p>
    <w:p w:rsidR="00776747" w:rsidRDefault="00776747" w:rsidP="00776747">
      <w:pPr>
        <w:widowControl w:val="0"/>
        <w:tabs>
          <w:tab w:val="left" w:pos="567"/>
        </w:tabs>
        <w:ind w:firstLine="709"/>
        <w:jc w:val="both"/>
      </w:pPr>
      <w:r>
        <w:rPr>
          <w:bCs/>
        </w:rPr>
        <w:t>2.</w:t>
      </w:r>
      <w:r>
        <w:rPr>
          <w:rFonts w:eastAsia="Calibri"/>
        </w:rPr>
        <w:t xml:space="preserve"> Постановление Администрации сельского поселения Красноармейское от</w:t>
      </w:r>
      <w:r>
        <w:rPr>
          <w:rFonts w:eastAsia="Calibri"/>
          <w:color w:val="FF0000"/>
        </w:rPr>
        <w:t xml:space="preserve"> </w:t>
      </w:r>
      <w:r>
        <w:rPr>
          <w:rFonts w:eastAsia="Calibri"/>
          <w:color w:val="000000"/>
        </w:rPr>
        <w:t>25</w:t>
      </w:r>
      <w:r>
        <w:t xml:space="preserve"> декабря 2015 г. № 61  «</w:t>
      </w:r>
      <w:r>
        <w:rPr>
          <w:iCs/>
        </w:rPr>
        <w:t xml:space="preserve">Об утверждении Административного регламента по предоставлению муниципальной услуги  </w:t>
      </w:r>
      <w:r>
        <w:t>«Предоставление муниципального имущества в аренду, безвозмездное пользование, доверительное управление</w:t>
      </w:r>
      <w:r>
        <w:rPr>
          <w:bCs/>
        </w:rPr>
        <w:t>» в сельском поселении  Красноармейское,</w:t>
      </w:r>
      <w:r>
        <w:t xml:space="preserve"> </w:t>
      </w:r>
      <w:r>
        <w:rPr>
          <w:bCs/>
        </w:rPr>
        <w:t>признать утратившим силу.</w:t>
      </w:r>
    </w:p>
    <w:p w:rsidR="00776747" w:rsidRDefault="00776747" w:rsidP="00776747">
      <w:pPr>
        <w:pStyle w:val="15"/>
        <w:autoSpaceDE w:val="0"/>
        <w:autoSpaceDN w:val="0"/>
        <w:adjustRightInd w:val="0"/>
        <w:spacing w:after="0" w:line="240" w:lineRule="auto"/>
        <w:ind w:left="0" w:firstLine="709"/>
        <w:jc w:val="both"/>
        <w:rPr>
          <w:sz w:val="24"/>
          <w:szCs w:val="24"/>
          <w:lang w:eastAsia="ru-RU"/>
        </w:rPr>
      </w:pPr>
      <w:r>
        <w:rPr>
          <w:sz w:val="24"/>
          <w:szCs w:val="24"/>
          <w:lang w:eastAsia="ru-RU"/>
        </w:rPr>
        <w:t>3. Настоящее постановление обнародовать на информационных стендах в Администрации сельского поселения и на официальном сайте в сети Интернет.</w:t>
      </w:r>
    </w:p>
    <w:p w:rsidR="00776747" w:rsidRDefault="00776747" w:rsidP="00776747">
      <w:pPr>
        <w:autoSpaceDE w:val="0"/>
        <w:autoSpaceDN w:val="0"/>
        <w:adjustRightInd w:val="0"/>
        <w:ind w:firstLine="709"/>
        <w:jc w:val="both"/>
      </w:pPr>
      <w:r>
        <w:t>4. Контроль за исполнением настоящего постановления оставляю за собой.</w:t>
      </w:r>
    </w:p>
    <w:p w:rsidR="00776747" w:rsidRDefault="00776747" w:rsidP="00776747">
      <w:pPr>
        <w:autoSpaceDE w:val="0"/>
        <w:autoSpaceDN w:val="0"/>
        <w:adjustRightInd w:val="0"/>
        <w:ind w:firstLine="709"/>
        <w:jc w:val="both"/>
        <w:rPr>
          <w:rFonts w:eastAsia="Calibri"/>
        </w:rPr>
      </w:pPr>
    </w:p>
    <w:p w:rsidR="00776747" w:rsidRDefault="00776747" w:rsidP="00776747">
      <w:pPr>
        <w:autoSpaceDE w:val="0"/>
        <w:autoSpaceDN w:val="0"/>
        <w:adjustRightInd w:val="0"/>
        <w:ind w:firstLine="709"/>
        <w:jc w:val="both"/>
        <w:rPr>
          <w:rFonts w:eastAsia="Calibri"/>
        </w:rPr>
      </w:pPr>
    </w:p>
    <w:p w:rsidR="00776747" w:rsidRDefault="00776747" w:rsidP="00776747">
      <w:pPr>
        <w:autoSpaceDE w:val="0"/>
        <w:autoSpaceDN w:val="0"/>
        <w:adjustRightInd w:val="0"/>
        <w:jc w:val="both"/>
        <w:rPr>
          <w:rFonts w:eastAsia="Calibri"/>
        </w:rPr>
      </w:pPr>
      <w:r>
        <w:rPr>
          <w:rFonts w:eastAsia="Calibri"/>
        </w:rPr>
        <w:t>Глава местной администрации</w:t>
      </w:r>
    </w:p>
    <w:p w:rsidR="00776747" w:rsidRDefault="00776747" w:rsidP="00776747">
      <w:pPr>
        <w:autoSpaceDE w:val="0"/>
        <w:autoSpaceDN w:val="0"/>
        <w:adjustRightInd w:val="0"/>
        <w:jc w:val="both"/>
      </w:pPr>
      <w:r>
        <w:rPr>
          <w:rFonts w:eastAsia="Calibri"/>
        </w:rPr>
        <w:t xml:space="preserve">сельского поселения  Красноармейское                                                         Р.А. </w:t>
      </w:r>
      <w:proofErr w:type="spellStart"/>
      <w:r>
        <w:rPr>
          <w:rFonts w:eastAsia="Calibri"/>
        </w:rPr>
        <w:t>Ансоков</w:t>
      </w:r>
      <w:proofErr w:type="spellEnd"/>
    </w:p>
    <w:p w:rsidR="00776747" w:rsidRDefault="00776747" w:rsidP="00776747">
      <w:pPr>
        <w:pStyle w:val="ConsPlusNormal0"/>
        <w:widowControl/>
        <w:ind w:left="6237" w:firstLine="0"/>
        <w:jc w:val="both"/>
        <w:rPr>
          <w:rFonts w:ascii="Times New Roman" w:hAnsi="Times New Roman" w:cs="Times New Roman"/>
          <w:sz w:val="24"/>
          <w:szCs w:val="24"/>
        </w:rPr>
      </w:pPr>
    </w:p>
    <w:p w:rsidR="00776747" w:rsidRDefault="00776747" w:rsidP="00776747">
      <w:pPr>
        <w:pStyle w:val="ConsPlusNormal0"/>
        <w:widowControl/>
        <w:ind w:left="6237" w:firstLine="0"/>
        <w:jc w:val="both"/>
        <w:rPr>
          <w:rFonts w:ascii="Times New Roman" w:hAnsi="Times New Roman" w:cs="Times New Roman"/>
          <w:sz w:val="24"/>
          <w:szCs w:val="24"/>
        </w:rPr>
      </w:pPr>
    </w:p>
    <w:p w:rsidR="00776747" w:rsidRDefault="00776747" w:rsidP="00776747">
      <w:pPr>
        <w:pStyle w:val="ConsPlusNormal0"/>
        <w:widowControl/>
        <w:ind w:left="6237" w:firstLine="0"/>
        <w:jc w:val="both"/>
        <w:rPr>
          <w:rFonts w:ascii="Times New Roman" w:hAnsi="Times New Roman" w:cs="Times New Roman"/>
          <w:sz w:val="24"/>
          <w:szCs w:val="24"/>
        </w:rPr>
      </w:pPr>
    </w:p>
    <w:p w:rsidR="00776747" w:rsidRDefault="00776747" w:rsidP="00776747">
      <w:pPr>
        <w:pStyle w:val="ConsPlusNormal0"/>
        <w:widowControl/>
        <w:ind w:left="6237" w:firstLine="0"/>
        <w:jc w:val="both"/>
        <w:rPr>
          <w:rFonts w:ascii="Times New Roman" w:hAnsi="Times New Roman" w:cs="Times New Roman"/>
          <w:sz w:val="24"/>
          <w:szCs w:val="24"/>
        </w:rPr>
      </w:pPr>
    </w:p>
    <w:p w:rsidR="00776747" w:rsidRDefault="00776747" w:rsidP="00776747">
      <w:pPr>
        <w:pStyle w:val="ConsPlusNormal0"/>
        <w:widowControl/>
        <w:ind w:left="6237" w:firstLine="0"/>
        <w:jc w:val="both"/>
        <w:rPr>
          <w:rFonts w:ascii="Times New Roman" w:hAnsi="Times New Roman" w:cs="Times New Roman"/>
          <w:sz w:val="24"/>
          <w:szCs w:val="24"/>
        </w:rPr>
      </w:pPr>
    </w:p>
    <w:p w:rsidR="00776747" w:rsidRDefault="00776747" w:rsidP="00776747">
      <w:pPr>
        <w:pStyle w:val="ConsPlusNormal0"/>
        <w:widowControl/>
        <w:ind w:left="6237" w:firstLine="0"/>
        <w:jc w:val="both"/>
        <w:rPr>
          <w:rFonts w:ascii="Times New Roman" w:hAnsi="Times New Roman" w:cs="Times New Roman"/>
          <w:sz w:val="24"/>
          <w:szCs w:val="24"/>
        </w:rPr>
      </w:pPr>
    </w:p>
    <w:p w:rsidR="00776747" w:rsidRDefault="00776747" w:rsidP="00776747">
      <w:pPr>
        <w:tabs>
          <w:tab w:val="left" w:pos="7425"/>
        </w:tabs>
        <w:ind w:firstLine="851"/>
        <w:jc w:val="right"/>
      </w:pPr>
      <w:r>
        <w:lastRenderedPageBreak/>
        <w:t>Утвержден</w:t>
      </w:r>
    </w:p>
    <w:p w:rsidR="00776747" w:rsidRDefault="00776747" w:rsidP="00776747">
      <w:pPr>
        <w:widowControl w:val="0"/>
        <w:autoSpaceDE w:val="0"/>
        <w:autoSpaceDN w:val="0"/>
        <w:adjustRightInd w:val="0"/>
        <w:ind w:firstLine="851"/>
        <w:jc w:val="right"/>
      </w:pPr>
      <w:r>
        <w:t>постановлением Администрации</w:t>
      </w:r>
    </w:p>
    <w:p w:rsidR="00776747" w:rsidRDefault="00776747" w:rsidP="00776747">
      <w:pPr>
        <w:widowControl w:val="0"/>
        <w:autoSpaceDE w:val="0"/>
        <w:autoSpaceDN w:val="0"/>
        <w:adjustRightInd w:val="0"/>
        <w:ind w:firstLine="851"/>
        <w:jc w:val="right"/>
      </w:pPr>
      <w:r>
        <w:t>сельского поселения Красноармейское</w:t>
      </w:r>
    </w:p>
    <w:p w:rsidR="00776747" w:rsidRDefault="00776747" w:rsidP="00776747">
      <w:pPr>
        <w:widowControl w:val="0"/>
        <w:autoSpaceDE w:val="0"/>
        <w:autoSpaceDN w:val="0"/>
        <w:adjustRightInd w:val="0"/>
        <w:ind w:firstLine="851"/>
        <w:jc w:val="right"/>
      </w:pPr>
      <w:r>
        <w:t xml:space="preserve">от 07.09. 2020 года № 30 </w:t>
      </w:r>
    </w:p>
    <w:p w:rsidR="00776747" w:rsidRDefault="00776747" w:rsidP="00776747">
      <w:pPr>
        <w:widowControl w:val="0"/>
        <w:autoSpaceDE w:val="0"/>
        <w:autoSpaceDN w:val="0"/>
        <w:adjustRightInd w:val="0"/>
        <w:ind w:firstLine="851"/>
        <w:jc w:val="right"/>
      </w:pPr>
    </w:p>
    <w:p w:rsidR="00776747" w:rsidRDefault="00776747" w:rsidP="00776747">
      <w:pPr>
        <w:widowControl w:val="0"/>
        <w:autoSpaceDE w:val="0"/>
        <w:autoSpaceDN w:val="0"/>
        <w:adjustRightInd w:val="0"/>
        <w:ind w:firstLine="851"/>
        <w:jc w:val="center"/>
        <w:rPr>
          <w:b/>
          <w:bCs/>
        </w:rPr>
      </w:pPr>
      <w:r>
        <w:rPr>
          <w:b/>
        </w:rPr>
        <w:t>Административный регламент предоставления муниципальной услуги «Предоставление муниципального имущества в аренду, безвозмездное пользование, доверительное управление»</w:t>
      </w:r>
      <w:r>
        <w:rPr>
          <w:b/>
          <w:bCs/>
        </w:rPr>
        <w:t xml:space="preserve"> в сельском поселении  Красноармейское </w:t>
      </w:r>
    </w:p>
    <w:p w:rsidR="00776747" w:rsidRDefault="00776747" w:rsidP="00776747">
      <w:pPr>
        <w:widowControl w:val="0"/>
        <w:autoSpaceDE w:val="0"/>
        <w:autoSpaceDN w:val="0"/>
        <w:adjustRightInd w:val="0"/>
        <w:ind w:firstLine="851"/>
        <w:jc w:val="center"/>
        <w:rPr>
          <w:b/>
          <w:bCs/>
        </w:rPr>
      </w:pPr>
      <w:r>
        <w:rPr>
          <w:b/>
          <w:bCs/>
        </w:rPr>
        <w:t>Терского муниципального района Кабардино-Балкарской Республики</w:t>
      </w:r>
    </w:p>
    <w:p w:rsidR="00776747" w:rsidRDefault="00776747" w:rsidP="00776747">
      <w:pPr>
        <w:widowControl w:val="0"/>
        <w:tabs>
          <w:tab w:val="left" w:pos="567"/>
        </w:tabs>
        <w:ind w:firstLine="426"/>
        <w:jc w:val="both"/>
      </w:pPr>
    </w:p>
    <w:p w:rsidR="00776747" w:rsidRDefault="00776747" w:rsidP="00776747">
      <w:pPr>
        <w:widowControl w:val="0"/>
        <w:tabs>
          <w:tab w:val="left" w:pos="567"/>
        </w:tabs>
        <w:ind w:firstLine="426"/>
        <w:jc w:val="center"/>
        <w:rPr>
          <w:b/>
        </w:rPr>
      </w:pPr>
      <w:r>
        <w:rPr>
          <w:b/>
        </w:rPr>
        <w:t>I. Общие положения</w:t>
      </w:r>
    </w:p>
    <w:p w:rsidR="00776747" w:rsidRDefault="00776747" w:rsidP="00776747">
      <w:pPr>
        <w:pStyle w:val="15"/>
        <w:widowControl w:val="0"/>
        <w:autoSpaceDE w:val="0"/>
        <w:autoSpaceDN w:val="0"/>
        <w:adjustRightInd w:val="0"/>
        <w:spacing w:after="0" w:line="240" w:lineRule="auto"/>
        <w:ind w:left="0" w:firstLine="709"/>
        <w:jc w:val="center"/>
        <w:outlineLvl w:val="1"/>
        <w:rPr>
          <w:b/>
          <w:sz w:val="24"/>
          <w:szCs w:val="24"/>
        </w:rPr>
      </w:pPr>
      <w:r>
        <w:rPr>
          <w:b/>
          <w:sz w:val="24"/>
          <w:szCs w:val="24"/>
        </w:rPr>
        <w:t>Предмет регулирования Административного регламента</w:t>
      </w:r>
    </w:p>
    <w:p w:rsidR="00776747" w:rsidRDefault="00776747" w:rsidP="00776747">
      <w:pPr>
        <w:widowControl w:val="0"/>
        <w:tabs>
          <w:tab w:val="left" w:pos="567"/>
        </w:tabs>
        <w:ind w:firstLine="709"/>
        <w:jc w:val="both"/>
      </w:pPr>
      <w:r>
        <w:t>1.1. Административный регламент предоставления муниципальной услуги «Предоставление муниципального имущества в аренду, безвозмездное пользование, доверительное управление</w:t>
      </w:r>
      <w:r>
        <w:rPr>
          <w:bCs/>
        </w:rPr>
        <w:t>»</w:t>
      </w:r>
      <w:r>
        <w:t xml:space="preserve">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муниципального имущества в аренду, безвозмездное пользование, доверительное управление в </w:t>
      </w:r>
      <w:r>
        <w:rPr>
          <w:bCs/>
        </w:rPr>
        <w:t>сельском поселении  Красноармейское Терского муниципального района Кабардино-Балкарской Республики</w:t>
      </w:r>
      <w:r>
        <w:t>.</w:t>
      </w:r>
    </w:p>
    <w:p w:rsidR="00776747" w:rsidRDefault="00776747" w:rsidP="00776747">
      <w:pPr>
        <w:widowControl w:val="0"/>
        <w:autoSpaceDE w:val="0"/>
        <w:autoSpaceDN w:val="0"/>
        <w:adjustRightInd w:val="0"/>
        <w:jc w:val="both"/>
      </w:pPr>
      <w:r>
        <w:t xml:space="preserve">          1.1.1. Административный регламент не затрагивает отношения:</w:t>
      </w:r>
    </w:p>
    <w:p w:rsidR="00776747" w:rsidRDefault="00776747" w:rsidP="00776747">
      <w:pPr>
        <w:widowControl w:val="0"/>
        <w:autoSpaceDE w:val="0"/>
        <w:autoSpaceDN w:val="0"/>
        <w:adjustRightInd w:val="0"/>
        <w:ind w:firstLine="709"/>
        <w:jc w:val="both"/>
      </w:pPr>
      <w:r>
        <w:t>-  по предоставлению муниципального нежилого фонда в аренду, безвозмездное пользование, доверительное управление по результатам проведения торгов (конкурсов, аукционов) на право заключения договоров аренды, договоров безвозмездного пользования, доверительного управления;</w:t>
      </w:r>
    </w:p>
    <w:p w:rsidR="00776747" w:rsidRDefault="00776747" w:rsidP="00776747">
      <w:pPr>
        <w:widowControl w:val="0"/>
        <w:autoSpaceDE w:val="0"/>
        <w:autoSpaceDN w:val="0"/>
        <w:adjustRightInd w:val="0"/>
        <w:ind w:firstLine="709"/>
        <w:jc w:val="both"/>
      </w:pPr>
      <w:r>
        <w:t>- по владению, пользованию и распоряжению земельными участками, находящимися в муниципальной собственности, или государственная собственность на которые не разграничена, а также участками недр и обособленных водных объектов.</w:t>
      </w:r>
    </w:p>
    <w:p w:rsidR="00776747" w:rsidRDefault="00776747" w:rsidP="00776747">
      <w:pPr>
        <w:widowControl w:val="0"/>
        <w:autoSpaceDE w:val="0"/>
        <w:autoSpaceDN w:val="0"/>
        <w:adjustRightInd w:val="0"/>
        <w:jc w:val="center"/>
        <w:outlineLvl w:val="2"/>
        <w:rPr>
          <w:b/>
        </w:rPr>
      </w:pPr>
      <w:r>
        <w:rPr>
          <w:b/>
        </w:rPr>
        <w:t>Круг заявителей</w:t>
      </w:r>
    </w:p>
    <w:p w:rsidR="00776747" w:rsidRDefault="00776747" w:rsidP="00776747">
      <w:pPr>
        <w:autoSpaceDE w:val="0"/>
        <w:autoSpaceDN w:val="0"/>
        <w:adjustRightInd w:val="0"/>
        <w:ind w:firstLine="709"/>
        <w:jc w:val="both"/>
      </w:pPr>
      <w:r>
        <w:t xml:space="preserve">1.2.  Заявителями являются физические и юридические лица, которым предоставляется муниципальное имущество без проведения торгов в соответствии со статьей 17.1 Федерального закона от 26 июля 2006 года </w:t>
      </w:r>
      <w:bookmarkStart w:id="0" w:name="_GoBack"/>
      <w:bookmarkEnd w:id="0"/>
      <w:r>
        <w:t>№ 135-ФЗ «О защите конкуренции» (далее – Заявитель).</w:t>
      </w:r>
    </w:p>
    <w:p w:rsidR="00776747" w:rsidRDefault="00776747" w:rsidP="00776747">
      <w:pPr>
        <w:pStyle w:val="15"/>
        <w:autoSpaceDE w:val="0"/>
        <w:autoSpaceDN w:val="0"/>
        <w:adjustRightInd w:val="0"/>
        <w:spacing w:after="0" w:line="240" w:lineRule="auto"/>
        <w:ind w:left="0" w:firstLine="709"/>
        <w:jc w:val="both"/>
        <w:rPr>
          <w:sz w:val="24"/>
          <w:szCs w:val="24"/>
        </w:rPr>
      </w:pPr>
      <w:r>
        <w:rPr>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776747" w:rsidRDefault="00776747" w:rsidP="00776747">
      <w:pPr>
        <w:autoSpaceDE w:val="0"/>
        <w:autoSpaceDN w:val="0"/>
        <w:adjustRightInd w:val="0"/>
        <w:ind w:firstLine="708"/>
        <w:jc w:val="center"/>
        <w:rPr>
          <w:b/>
        </w:rPr>
      </w:pPr>
      <w:r>
        <w:rPr>
          <w:b/>
        </w:rPr>
        <w:t>Требования к порядку информирования о предоставлении муниципальной услуги</w:t>
      </w:r>
    </w:p>
    <w:p w:rsidR="00776747" w:rsidRDefault="00776747" w:rsidP="00776747">
      <w:pPr>
        <w:autoSpaceDE w:val="0"/>
        <w:autoSpaceDN w:val="0"/>
        <w:adjustRightInd w:val="0"/>
        <w:ind w:firstLine="708"/>
        <w:jc w:val="both"/>
      </w:pPr>
      <w:r>
        <w:t>1.3.1. Информация по вопросам предоставления муниципальной услуги сообщается заявителям:</w:t>
      </w:r>
    </w:p>
    <w:p w:rsidR="00776747" w:rsidRDefault="00776747" w:rsidP="00776747">
      <w:pPr>
        <w:autoSpaceDE w:val="0"/>
        <w:autoSpaceDN w:val="0"/>
        <w:adjustRightInd w:val="0"/>
        <w:ind w:firstLine="708"/>
        <w:jc w:val="both"/>
      </w:pPr>
      <w:r>
        <w:t>при личном обращении в исполнительный орган государственной власти Кабардино-Балкарской Республики или орган местного самоуправления, предоставляющий муниципальную услугу Администрацию;</w:t>
      </w:r>
    </w:p>
    <w:p w:rsidR="00776747" w:rsidRDefault="00776747" w:rsidP="00776747">
      <w:pPr>
        <w:autoSpaceDE w:val="0"/>
        <w:autoSpaceDN w:val="0"/>
        <w:adjustRightInd w:val="0"/>
        <w:ind w:firstLine="708"/>
        <w:jc w:val="both"/>
      </w:pPr>
      <w:r>
        <w:t>при обращении с использованием средств телефонной связи;</w:t>
      </w:r>
    </w:p>
    <w:p w:rsidR="00776747" w:rsidRDefault="00776747" w:rsidP="00776747">
      <w:pPr>
        <w:autoSpaceDE w:val="0"/>
        <w:autoSpaceDN w:val="0"/>
        <w:adjustRightInd w:val="0"/>
        <w:ind w:firstLine="708"/>
        <w:jc w:val="both"/>
      </w:pPr>
      <w:r>
        <w:t xml:space="preserve">при письменном обращении в Администрацию по почте либо </w:t>
      </w:r>
      <w:r>
        <w:br/>
        <w:t>в электронном виде;</w:t>
      </w:r>
    </w:p>
    <w:p w:rsidR="00776747" w:rsidRDefault="00776747" w:rsidP="00776747">
      <w:pPr>
        <w:autoSpaceDE w:val="0"/>
        <w:autoSpaceDN w:val="0"/>
        <w:adjustRightInd w:val="0"/>
        <w:ind w:firstLine="708"/>
        <w:jc w:val="both"/>
      </w:pPr>
      <w:r>
        <w:t>посредством размещения сведений:</w:t>
      </w:r>
    </w:p>
    <w:p w:rsidR="00776747" w:rsidRDefault="00776747" w:rsidP="00776747">
      <w:pPr>
        <w:autoSpaceDE w:val="0"/>
        <w:autoSpaceDN w:val="0"/>
        <w:adjustRightInd w:val="0"/>
        <w:ind w:firstLine="708"/>
        <w:jc w:val="both"/>
      </w:pPr>
      <w:r>
        <w:t>а) на официальном сайте Терского муниципального района в информационно-телекоммуникационной сети «Интернет»;</w:t>
      </w:r>
    </w:p>
    <w:p w:rsidR="00776747" w:rsidRDefault="00776747" w:rsidP="00776747">
      <w:pPr>
        <w:autoSpaceDE w:val="0"/>
        <w:autoSpaceDN w:val="0"/>
        <w:adjustRightInd w:val="0"/>
        <w:ind w:firstLine="708"/>
        <w:jc w:val="both"/>
      </w:pPr>
      <w:r>
        <w:t>б) в федеральной государственной информационной системе «Единый портал государственных и муниципальных услуг (функций)» (далее – ЕПГУ);</w:t>
      </w:r>
    </w:p>
    <w:p w:rsidR="00776747" w:rsidRDefault="00776747" w:rsidP="00776747">
      <w:pPr>
        <w:autoSpaceDE w:val="0"/>
        <w:autoSpaceDN w:val="0"/>
        <w:adjustRightInd w:val="0"/>
        <w:ind w:firstLine="708"/>
        <w:jc w:val="both"/>
      </w:pPr>
      <w:r>
        <w:t xml:space="preserve">в) на информационном стенде, расположенном в Администрации и (или) государственном бюджетном учреждении «Многофункциональный центр по </w:t>
      </w:r>
      <w:r>
        <w:lastRenderedPageBreak/>
        <w:t>предоставлению государственных и муниципальных услуг Кабардино-Балкарской Республики» (далее – МФЦ).</w:t>
      </w:r>
    </w:p>
    <w:p w:rsidR="00776747" w:rsidRDefault="00776747" w:rsidP="00776747">
      <w:pPr>
        <w:autoSpaceDE w:val="0"/>
        <w:autoSpaceDN w:val="0"/>
        <w:adjustRightInd w:val="0"/>
        <w:ind w:firstLine="708"/>
        <w:jc w:val="both"/>
      </w:pPr>
      <w:r>
        <w:t>1.3.2. Сведения о ходе предоставления муниципальной услуги сообщаются заявителям:</w:t>
      </w:r>
    </w:p>
    <w:p w:rsidR="00776747" w:rsidRDefault="00776747" w:rsidP="00776747">
      <w:pPr>
        <w:autoSpaceDE w:val="0"/>
        <w:autoSpaceDN w:val="0"/>
        <w:adjustRightInd w:val="0"/>
        <w:ind w:firstLine="708"/>
        <w:jc w:val="both"/>
      </w:pPr>
      <w:r>
        <w:t>при личном обращении в Администрацию;</w:t>
      </w:r>
    </w:p>
    <w:p w:rsidR="00776747" w:rsidRDefault="00776747" w:rsidP="00776747">
      <w:pPr>
        <w:autoSpaceDE w:val="0"/>
        <w:autoSpaceDN w:val="0"/>
        <w:adjustRightInd w:val="0"/>
        <w:ind w:firstLine="708"/>
        <w:jc w:val="both"/>
      </w:pPr>
      <w:r>
        <w:t>при обращении в Администрацию с использованием средств телефонной связи;</w:t>
      </w:r>
    </w:p>
    <w:p w:rsidR="00776747" w:rsidRDefault="00776747" w:rsidP="00776747">
      <w:pPr>
        <w:autoSpaceDE w:val="0"/>
        <w:autoSpaceDN w:val="0"/>
        <w:adjustRightInd w:val="0"/>
        <w:ind w:firstLine="708"/>
        <w:jc w:val="both"/>
      </w:pPr>
      <w:r>
        <w:t xml:space="preserve">при письменном обращении в Администрацию по почте или </w:t>
      </w:r>
      <w:r>
        <w:br/>
        <w:t>в электронном виде.</w:t>
      </w:r>
    </w:p>
    <w:p w:rsidR="00776747" w:rsidRDefault="00776747" w:rsidP="00776747">
      <w:pPr>
        <w:autoSpaceDE w:val="0"/>
        <w:autoSpaceDN w:val="0"/>
        <w:adjustRightInd w:val="0"/>
        <w:ind w:firstLine="708"/>
        <w:jc w:val="both"/>
      </w:pPr>
      <w:r>
        <w:t>1.3.3. Информирование проводится в форме:</w:t>
      </w:r>
    </w:p>
    <w:p w:rsidR="00776747" w:rsidRDefault="00776747" w:rsidP="00776747">
      <w:pPr>
        <w:autoSpaceDE w:val="0"/>
        <w:autoSpaceDN w:val="0"/>
        <w:adjustRightInd w:val="0"/>
        <w:ind w:firstLine="708"/>
        <w:jc w:val="both"/>
      </w:pPr>
      <w:r>
        <w:t>устного информирования;</w:t>
      </w:r>
    </w:p>
    <w:p w:rsidR="00776747" w:rsidRDefault="00776747" w:rsidP="00776747">
      <w:pPr>
        <w:autoSpaceDE w:val="0"/>
        <w:autoSpaceDN w:val="0"/>
        <w:adjustRightInd w:val="0"/>
        <w:ind w:firstLine="708"/>
        <w:jc w:val="both"/>
      </w:pPr>
      <w:r>
        <w:t>письменного информирования.</w:t>
      </w:r>
    </w:p>
    <w:p w:rsidR="00776747" w:rsidRDefault="00776747" w:rsidP="00776747">
      <w:pPr>
        <w:autoSpaceDE w:val="0"/>
        <w:autoSpaceDN w:val="0"/>
        <w:adjustRightInd w:val="0"/>
        <w:ind w:firstLine="708"/>
        <w:jc w:val="both"/>
      </w:pPr>
      <w:r>
        <w:t>1.3.3.1. Устное информирование осуществляется специалистами Администрации и (или) МФЦ при обращении заявителей за информацией лично или по телефону.</w:t>
      </w:r>
    </w:p>
    <w:p w:rsidR="00776747" w:rsidRDefault="00776747" w:rsidP="00776747">
      <w:pPr>
        <w:autoSpaceDE w:val="0"/>
        <w:autoSpaceDN w:val="0"/>
        <w:adjustRightInd w:val="0"/>
        <w:ind w:firstLine="708"/>
        <w:jc w:val="both"/>
      </w:pPr>
      <w:r>
        <w:t xml:space="preserve">Специалисты, осуществляющие устное информирование, принимают все необходимые меры для дачи полного и оперативного ответа </w:t>
      </w:r>
      <w:r>
        <w:br/>
        <w:t>на поставленные вопросы.</w:t>
      </w:r>
    </w:p>
    <w:p w:rsidR="00776747" w:rsidRDefault="00776747" w:rsidP="00776747">
      <w:pPr>
        <w:autoSpaceDE w:val="0"/>
        <w:autoSpaceDN w:val="0"/>
        <w:adjustRightInd w:val="0"/>
        <w:ind w:firstLine="708"/>
        <w:jc w:val="both"/>
      </w:pPr>
      <w:r>
        <w:t>Устное информирование каждого заявителя осуществляется в течение времени, необходимого для его информирования.</w:t>
      </w:r>
    </w:p>
    <w:p w:rsidR="00776747" w:rsidRDefault="00776747" w:rsidP="00776747">
      <w:pPr>
        <w:autoSpaceDE w:val="0"/>
        <w:autoSpaceDN w:val="0"/>
        <w:adjustRightInd w:val="0"/>
        <w:ind w:firstLine="708"/>
        <w:jc w:val="both"/>
      </w:pPr>
      <w:r>
        <w:t xml:space="preserve">1.3.3.2. При ответах на телефонные звонки специалисты Администрации подробно, в корректной форме информируют обратившихся заявителей </w:t>
      </w:r>
      <w:r>
        <w:br/>
        <w:t xml:space="preserve">по интересующим их вопросам. Ответ должен начинаться с информации </w:t>
      </w:r>
      <w:r>
        <w:br/>
        <w:t>о наименовании Администрации, в который обратился заявитель, фамилии, имени, отчестве и должности специалиста, принявшего телефонный звонок.</w:t>
      </w:r>
    </w:p>
    <w:p w:rsidR="00776747" w:rsidRDefault="00776747" w:rsidP="00776747">
      <w:pPr>
        <w:autoSpaceDE w:val="0"/>
        <w:autoSpaceDN w:val="0"/>
        <w:adjustRightInd w:val="0"/>
        <w:ind w:firstLine="708"/>
        <w:jc w:val="both"/>
      </w:pPr>
      <w:r>
        <w:t>При устном обращении заявителя (по телефону) специалисты Администрации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776747" w:rsidRDefault="00776747" w:rsidP="00776747">
      <w:pPr>
        <w:autoSpaceDE w:val="0"/>
        <w:autoSpaceDN w:val="0"/>
        <w:adjustRightInd w:val="0"/>
        <w:ind w:firstLine="708"/>
        <w:jc w:val="both"/>
      </w:pPr>
      <w:r>
        <w:t>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776747" w:rsidRDefault="00776747" w:rsidP="00776747">
      <w:pPr>
        <w:autoSpaceDE w:val="0"/>
        <w:autoSpaceDN w:val="0"/>
        <w:adjustRightInd w:val="0"/>
        <w:ind w:firstLine="708"/>
        <w:jc w:val="both"/>
      </w:pPr>
      <w:r>
        <w:t xml:space="preserve">Ответ на обращение заявителя предоставляется в простой, четкой </w:t>
      </w:r>
      <w:r>
        <w:br/>
        <w:t>и понятной форме с указанием фамилии, инициалов, номера телефона специалиста Администрации.</w:t>
      </w:r>
    </w:p>
    <w:p w:rsidR="00776747" w:rsidRDefault="00776747" w:rsidP="00776747">
      <w:pPr>
        <w:autoSpaceDE w:val="0"/>
        <w:autoSpaceDN w:val="0"/>
        <w:adjustRightInd w:val="0"/>
        <w:ind w:firstLine="708"/>
        <w:jc w:val="both"/>
      </w:pPr>
      <w: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776747" w:rsidRDefault="00776747" w:rsidP="00776747">
      <w:pPr>
        <w:autoSpaceDE w:val="0"/>
        <w:autoSpaceDN w:val="0"/>
        <w:adjustRightInd w:val="0"/>
        <w:ind w:firstLine="708"/>
        <w:jc w:val="both"/>
      </w:pPr>
      <w: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76747" w:rsidRDefault="00776747" w:rsidP="00776747">
      <w:pPr>
        <w:autoSpaceDE w:val="0"/>
        <w:autoSpaceDN w:val="0"/>
        <w:adjustRightInd w:val="0"/>
        <w:ind w:firstLine="708"/>
        <w:jc w:val="both"/>
      </w:pPr>
      <w:r>
        <w:t xml:space="preserve">1.3.4. Информация, указанная в пунктах 1.3.1 – 1.3.2 настоящего раздела административного регламента, образцы заполнения заявления, положения </w:t>
      </w:r>
      <w:r>
        <w:br/>
        <w:t>из нормативных правовых актов, содержащих нормы, регулирующие деятельность по предоставлению муниципальной услуги, размещаются Администрацией на информационном стенде Администрации, официальном сайте Терского муниципального района, ЕПГУ.</w:t>
      </w:r>
    </w:p>
    <w:p w:rsidR="00776747" w:rsidRDefault="00776747" w:rsidP="00776747">
      <w:pPr>
        <w:autoSpaceDE w:val="0"/>
        <w:autoSpaceDN w:val="0"/>
        <w:adjustRightInd w:val="0"/>
        <w:ind w:firstLine="708"/>
        <w:jc w:val="both"/>
      </w:pPr>
      <w:r>
        <w:t xml:space="preserve">1.3.5. Информирование заявителей специалистами МФЦ и размещение информации о предоставлении муниципальной услуги в МФЦ осуществляется при наличии соглашения о взаимодействии между Администрации и МФЦ в соответствии с требованиями постановления Правительства Российской Федерации от 22 декабря 2012 г. № 1376 «Об утверждении Правил организации деятельности многофункциональных </w:t>
      </w:r>
      <w:r>
        <w:lastRenderedPageBreak/>
        <w:t>центров предоставления государственных и муниципальных услуг», соглашения и нормативных правовых актов МФЦ.</w:t>
      </w:r>
    </w:p>
    <w:p w:rsidR="00776747" w:rsidRDefault="00776747" w:rsidP="00776747">
      <w:pPr>
        <w:autoSpaceDE w:val="0"/>
        <w:autoSpaceDN w:val="0"/>
        <w:adjustRightInd w:val="0"/>
        <w:ind w:firstLine="708"/>
        <w:jc w:val="both"/>
      </w:pPr>
      <w:r>
        <w:t>1.3.6. На ЕПГУ размещается следующая информация:</w:t>
      </w:r>
    </w:p>
    <w:p w:rsidR="00776747" w:rsidRDefault="00776747" w:rsidP="00776747">
      <w:pPr>
        <w:autoSpaceDE w:val="0"/>
        <w:autoSpaceDN w:val="0"/>
        <w:adjustRightInd w:val="0"/>
        <w:ind w:firstLine="708"/>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76747" w:rsidRDefault="00776747" w:rsidP="00776747">
      <w:pPr>
        <w:autoSpaceDE w:val="0"/>
        <w:autoSpaceDN w:val="0"/>
        <w:adjustRightInd w:val="0"/>
        <w:ind w:firstLine="708"/>
        <w:jc w:val="both"/>
      </w:pPr>
      <w:r>
        <w:t>2) круг заявителей;</w:t>
      </w:r>
    </w:p>
    <w:p w:rsidR="00776747" w:rsidRDefault="00776747" w:rsidP="00776747">
      <w:pPr>
        <w:autoSpaceDE w:val="0"/>
        <w:autoSpaceDN w:val="0"/>
        <w:adjustRightInd w:val="0"/>
        <w:ind w:firstLine="708"/>
        <w:jc w:val="both"/>
      </w:pPr>
      <w:r>
        <w:t>3) срок предоставления муниципальной услуги;</w:t>
      </w:r>
    </w:p>
    <w:p w:rsidR="00776747" w:rsidRDefault="00776747" w:rsidP="00776747">
      <w:pPr>
        <w:autoSpaceDE w:val="0"/>
        <w:autoSpaceDN w:val="0"/>
        <w:adjustRightInd w:val="0"/>
        <w:ind w:firstLine="708"/>
        <w:jc w:val="both"/>
      </w:pPr>
      <w: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776747" w:rsidRDefault="00776747" w:rsidP="00776747">
      <w:pPr>
        <w:autoSpaceDE w:val="0"/>
        <w:autoSpaceDN w:val="0"/>
        <w:adjustRightInd w:val="0"/>
        <w:ind w:firstLine="708"/>
        <w:jc w:val="both"/>
      </w:pPr>
      <w:r>
        <w:t>5) размер государственной пошлины, взимаемой с заявителя при предоставлении муниципальной услуги;</w:t>
      </w:r>
    </w:p>
    <w:p w:rsidR="00776747" w:rsidRDefault="00776747" w:rsidP="00776747">
      <w:pPr>
        <w:autoSpaceDE w:val="0"/>
        <w:autoSpaceDN w:val="0"/>
        <w:adjustRightInd w:val="0"/>
        <w:ind w:firstLine="708"/>
        <w:jc w:val="both"/>
      </w:pPr>
      <w:r>
        <w:t>6) исчерпывающий перечень оснований для приостановления или отказа в предоставлении муниципальной услуги;</w:t>
      </w:r>
    </w:p>
    <w:p w:rsidR="00776747" w:rsidRDefault="00776747" w:rsidP="00776747">
      <w:pPr>
        <w:autoSpaceDE w:val="0"/>
        <w:autoSpaceDN w:val="0"/>
        <w:adjustRightInd w:val="0"/>
        <w:ind w:firstLine="708"/>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76747" w:rsidRDefault="00776747" w:rsidP="00776747">
      <w:pPr>
        <w:autoSpaceDE w:val="0"/>
        <w:autoSpaceDN w:val="0"/>
        <w:adjustRightInd w:val="0"/>
        <w:ind w:firstLine="708"/>
        <w:jc w:val="both"/>
      </w:pPr>
      <w:r>
        <w:t>8) формы заявлений (уведомлений, сообщений), используемые при предоставлении муниципальной услуги;</w:t>
      </w:r>
    </w:p>
    <w:p w:rsidR="00776747" w:rsidRDefault="00776747" w:rsidP="00776747">
      <w:pPr>
        <w:autoSpaceDE w:val="0"/>
        <w:autoSpaceDN w:val="0"/>
        <w:adjustRightInd w:val="0"/>
        <w:ind w:firstLine="708"/>
        <w:jc w:val="both"/>
      </w:pPr>
      <w:r>
        <w:t>9) текст административного регламента.</w:t>
      </w:r>
    </w:p>
    <w:p w:rsidR="00776747" w:rsidRDefault="00776747" w:rsidP="00776747">
      <w:pPr>
        <w:autoSpaceDE w:val="0"/>
        <w:autoSpaceDN w:val="0"/>
        <w:adjustRightInd w:val="0"/>
        <w:ind w:firstLine="708"/>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76747" w:rsidRDefault="00776747" w:rsidP="00776747">
      <w:pPr>
        <w:widowControl w:val="0"/>
        <w:autoSpaceDE w:val="0"/>
        <w:autoSpaceDN w:val="0"/>
        <w:adjustRightInd w:val="0"/>
        <w:jc w:val="center"/>
        <w:outlineLvl w:val="1"/>
        <w:rPr>
          <w:b/>
        </w:rPr>
      </w:pPr>
      <w:r>
        <w:rPr>
          <w:b/>
        </w:rPr>
        <w:t>II. Стандарт предоставления муниципальной услуги</w:t>
      </w:r>
    </w:p>
    <w:p w:rsidR="00776747" w:rsidRDefault="00776747" w:rsidP="00776747">
      <w:pPr>
        <w:widowControl w:val="0"/>
        <w:autoSpaceDE w:val="0"/>
        <w:autoSpaceDN w:val="0"/>
        <w:adjustRightInd w:val="0"/>
        <w:ind w:firstLine="709"/>
        <w:jc w:val="center"/>
        <w:outlineLvl w:val="2"/>
        <w:rPr>
          <w:b/>
        </w:rPr>
      </w:pPr>
      <w:r>
        <w:rPr>
          <w:b/>
        </w:rPr>
        <w:t>Наименование муниципальной услуги</w:t>
      </w:r>
    </w:p>
    <w:p w:rsidR="00776747" w:rsidRDefault="00776747" w:rsidP="00776747">
      <w:pPr>
        <w:widowControl w:val="0"/>
        <w:autoSpaceDE w:val="0"/>
        <w:autoSpaceDN w:val="0"/>
        <w:adjustRightInd w:val="0"/>
        <w:ind w:firstLine="709"/>
        <w:jc w:val="both"/>
      </w:pPr>
      <w:r>
        <w:t>2.1. Предоставление муниципального имущества в аренду, безвозмездное пользование, доверительное управление.</w:t>
      </w:r>
    </w:p>
    <w:p w:rsidR="00776747" w:rsidRDefault="00776747" w:rsidP="00776747">
      <w:pPr>
        <w:widowControl w:val="0"/>
        <w:autoSpaceDE w:val="0"/>
        <w:autoSpaceDN w:val="0"/>
        <w:adjustRightInd w:val="0"/>
        <w:ind w:firstLine="709"/>
        <w:jc w:val="center"/>
        <w:outlineLvl w:val="2"/>
        <w:rPr>
          <w:b/>
        </w:rPr>
      </w:pPr>
      <w:r>
        <w:rPr>
          <w:b/>
        </w:rPr>
        <w:t xml:space="preserve">Наименование органа местного самоуправления (организации), предоставляющего </w:t>
      </w:r>
      <w:r>
        <w:rPr>
          <w:b/>
          <w:bCs/>
        </w:rPr>
        <w:t xml:space="preserve">муниципальную </w:t>
      </w:r>
      <w:r>
        <w:rPr>
          <w:b/>
        </w:rPr>
        <w:t>услугу</w:t>
      </w:r>
    </w:p>
    <w:p w:rsidR="00776747" w:rsidRDefault="00776747" w:rsidP="00776747">
      <w:pPr>
        <w:widowControl w:val="0"/>
        <w:tabs>
          <w:tab w:val="left" w:pos="567"/>
        </w:tabs>
        <w:ind w:firstLine="709"/>
        <w:jc w:val="both"/>
      </w:pPr>
      <w:r>
        <w:t xml:space="preserve">2.2. Муниципальная услуга предоставляется Администрацией сельского поселения  Красноармейское Терского муниципального района Кабардино-Балкарской Республики.  </w:t>
      </w:r>
    </w:p>
    <w:p w:rsidR="00776747" w:rsidRDefault="00776747" w:rsidP="00776747">
      <w:pPr>
        <w:widowControl w:val="0"/>
        <w:tabs>
          <w:tab w:val="left" w:pos="567"/>
        </w:tabs>
        <w:ind w:firstLine="709"/>
        <w:jc w:val="both"/>
      </w:pPr>
      <w:r>
        <w:t>2.3. В предоставлении муниципальной услуги принимает участие МФЦ при наличии соответствующего Соглашения о взаимодействии.</w:t>
      </w:r>
    </w:p>
    <w:p w:rsidR="00776747" w:rsidRDefault="00776747" w:rsidP="00776747">
      <w:pPr>
        <w:widowControl w:val="0"/>
        <w:tabs>
          <w:tab w:val="left" w:pos="567"/>
        </w:tabs>
        <w:ind w:firstLine="709"/>
        <w:jc w:val="both"/>
      </w:pPr>
      <w:r>
        <w:t>При предоставлении муниципальной услуги Администрация  взаимодействует со следующими органами власти (организациями):</w:t>
      </w:r>
    </w:p>
    <w:p w:rsidR="00776747" w:rsidRDefault="00776747" w:rsidP="00776747">
      <w:pPr>
        <w:widowControl w:val="0"/>
        <w:numPr>
          <w:ilvl w:val="2"/>
          <w:numId w:val="2"/>
        </w:numPr>
        <w:tabs>
          <w:tab w:val="left" w:pos="851"/>
          <w:tab w:val="left" w:pos="1134"/>
        </w:tabs>
        <w:ind w:left="0" w:firstLine="709"/>
        <w:contextualSpacing/>
        <w:jc w:val="both"/>
      </w:pPr>
      <w:r>
        <w:t>Федеральной службой государственной регистрации, кадастра и картографии;</w:t>
      </w:r>
    </w:p>
    <w:p w:rsidR="00776747" w:rsidRDefault="00776747" w:rsidP="00776747">
      <w:pPr>
        <w:widowControl w:val="0"/>
        <w:numPr>
          <w:ilvl w:val="2"/>
          <w:numId w:val="2"/>
        </w:numPr>
        <w:tabs>
          <w:tab w:val="left" w:pos="851"/>
          <w:tab w:val="left" w:pos="1134"/>
        </w:tabs>
        <w:ind w:left="0" w:firstLine="709"/>
        <w:contextualSpacing/>
        <w:jc w:val="both"/>
      </w:pPr>
      <w:r>
        <w:t>Федеральной налоговой службой;</w:t>
      </w:r>
    </w:p>
    <w:p w:rsidR="00776747" w:rsidRDefault="00776747" w:rsidP="00776747">
      <w:pPr>
        <w:widowControl w:val="0"/>
        <w:numPr>
          <w:ilvl w:val="2"/>
          <w:numId w:val="2"/>
        </w:numPr>
        <w:tabs>
          <w:tab w:val="left" w:pos="851"/>
          <w:tab w:val="left" w:pos="1134"/>
        </w:tabs>
        <w:ind w:left="0" w:firstLine="709"/>
        <w:contextualSpacing/>
        <w:jc w:val="both"/>
        <w:rPr>
          <w:i/>
        </w:rPr>
      </w:pPr>
      <w:r>
        <w:t>Организациями (органами) по государственному техническому учету и (или) технической инвентаризации объектов капитального строительства</w:t>
      </w:r>
      <w:r>
        <w:rPr>
          <w:i/>
        </w:rPr>
        <w:t>;</w:t>
      </w:r>
    </w:p>
    <w:p w:rsidR="00776747" w:rsidRDefault="00776747" w:rsidP="00776747">
      <w:pPr>
        <w:widowControl w:val="0"/>
        <w:numPr>
          <w:ilvl w:val="2"/>
          <w:numId w:val="2"/>
        </w:numPr>
        <w:tabs>
          <w:tab w:val="left" w:pos="851"/>
          <w:tab w:val="left" w:pos="1134"/>
        </w:tabs>
        <w:ind w:left="0" w:firstLine="709"/>
        <w:contextualSpacing/>
        <w:jc w:val="both"/>
        <w:rPr>
          <w:i/>
        </w:rPr>
      </w:pPr>
      <w:r>
        <w:t>Отделением по вопросам миграции отдела МВД России.</w:t>
      </w:r>
    </w:p>
    <w:p w:rsidR="00776747" w:rsidRDefault="00776747" w:rsidP="00776747">
      <w:pPr>
        <w:widowControl w:val="0"/>
        <w:autoSpaceDE w:val="0"/>
        <w:autoSpaceDN w:val="0"/>
        <w:adjustRightInd w:val="0"/>
        <w:ind w:firstLine="709"/>
        <w:jc w:val="both"/>
        <w:outlineLvl w:val="2"/>
      </w:pPr>
      <w: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776747" w:rsidRDefault="00776747" w:rsidP="00776747">
      <w:pPr>
        <w:widowControl w:val="0"/>
        <w:autoSpaceDE w:val="0"/>
        <w:autoSpaceDN w:val="0"/>
        <w:adjustRightInd w:val="0"/>
        <w:ind w:firstLine="709"/>
        <w:jc w:val="center"/>
        <w:outlineLvl w:val="2"/>
        <w:rPr>
          <w:b/>
        </w:rPr>
      </w:pPr>
      <w:r>
        <w:rPr>
          <w:b/>
        </w:rPr>
        <w:t>Описание результата предоставления муниципальной услуги</w:t>
      </w:r>
    </w:p>
    <w:p w:rsidR="00776747" w:rsidRDefault="00776747" w:rsidP="00776747">
      <w:pPr>
        <w:widowControl w:val="0"/>
        <w:autoSpaceDE w:val="0"/>
        <w:autoSpaceDN w:val="0"/>
        <w:adjustRightInd w:val="0"/>
        <w:ind w:firstLine="709"/>
        <w:jc w:val="both"/>
      </w:pPr>
      <w:r>
        <w:t>2.5. Результатом предоставления муниципальной услуги является:</w:t>
      </w:r>
    </w:p>
    <w:p w:rsidR="00776747" w:rsidRDefault="00776747" w:rsidP="00776747">
      <w:pPr>
        <w:widowControl w:val="0"/>
        <w:autoSpaceDE w:val="0"/>
        <w:autoSpaceDN w:val="0"/>
        <w:adjustRightInd w:val="0"/>
        <w:ind w:firstLine="709"/>
        <w:jc w:val="both"/>
      </w:pPr>
      <w:r>
        <w:t>1) проект договора передачи муниципального имущества в аренду, безвозмездное пользование, доверительное управление;</w:t>
      </w:r>
    </w:p>
    <w:p w:rsidR="00776747" w:rsidRDefault="00776747" w:rsidP="00776747">
      <w:pPr>
        <w:widowControl w:val="0"/>
        <w:autoSpaceDE w:val="0"/>
        <w:autoSpaceDN w:val="0"/>
        <w:adjustRightInd w:val="0"/>
        <w:ind w:firstLine="709"/>
        <w:jc w:val="both"/>
      </w:pPr>
      <w:r>
        <w:t xml:space="preserve">2) мотивированный отказ в предоставлении муниципального имущества в аренду, </w:t>
      </w:r>
      <w:r>
        <w:lastRenderedPageBreak/>
        <w:t>безвозмездное пользование, доверительное управление (далее – мотивированный отказ в предоставлении муниципальной услуги).</w:t>
      </w:r>
    </w:p>
    <w:p w:rsidR="00776747" w:rsidRDefault="00776747" w:rsidP="00776747">
      <w:pPr>
        <w:autoSpaceDE w:val="0"/>
        <w:autoSpaceDN w:val="0"/>
        <w:adjustRightInd w:val="0"/>
        <w:ind w:firstLine="709"/>
        <w:jc w:val="center"/>
        <w:outlineLvl w:val="0"/>
        <w:rPr>
          <w:b/>
          <w:bCs/>
        </w:rPr>
      </w:pPr>
      <w:r>
        <w:rPr>
          <w:b/>
          <w:bC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76747" w:rsidRDefault="00776747" w:rsidP="00776747">
      <w:pPr>
        <w:autoSpaceDE w:val="0"/>
        <w:autoSpaceDN w:val="0"/>
        <w:adjustRightInd w:val="0"/>
        <w:ind w:firstLine="709"/>
        <w:jc w:val="both"/>
      </w:pPr>
      <w:r>
        <w:t>2.6. Срок выдачи результата муниципальной услуги исчисляется со дня поступления заявления о предоставлении муниципальной услуги, в том числе через МФЦ либо в форме электронного документа с использованием РПГУ, и не должен превышать тридцати календарных дней.</w:t>
      </w:r>
    </w:p>
    <w:p w:rsidR="00776747" w:rsidRDefault="00776747" w:rsidP="00776747">
      <w:pPr>
        <w:autoSpaceDE w:val="0"/>
        <w:autoSpaceDN w:val="0"/>
        <w:adjustRightInd w:val="0"/>
        <w:ind w:firstLine="709"/>
        <w:jc w:val="both"/>
      </w:pPr>
      <w: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rsidR="00776747" w:rsidRDefault="00776747" w:rsidP="00776747">
      <w:pPr>
        <w:autoSpaceDE w:val="0"/>
        <w:autoSpaceDN w:val="0"/>
        <w:adjustRightInd w:val="0"/>
        <w:ind w:firstLine="709"/>
        <w:jc w:val="both"/>
      </w:pPr>
      <w:r>
        <w:t xml:space="preserve">Датой поступления заявления о предоставлении муниципальной услуги в форме электронного документа с использованием РПГУ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w:t>
      </w:r>
      <w:hyperlink r:id="rId7" w:history="1">
        <w:r>
          <w:rPr>
            <w:rStyle w:val="a3"/>
            <w:rFonts w:eastAsia="Arial Unicode MS"/>
          </w:rPr>
          <w:t>пункта</w:t>
        </w:r>
      </w:hyperlink>
      <w:r>
        <w:t xml:space="preserve"> 2.8 Административного регламента. </w:t>
      </w:r>
    </w:p>
    <w:p w:rsidR="00776747" w:rsidRDefault="00776747" w:rsidP="00776747">
      <w:pPr>
        <w:autoSpaceDE w:val="0"/>
        <w:autoSpaceDN w:val="0"/>
        <w:adjustRightInd w:val="0"/>
        <w:ind w:firstLine="709"/>
        <w:jc w:val="both"/>
      </w:pPr>
      <w:r>
        <w:t xml:space="preserve">Датой поступления заявления о предоставлении муниципальной услуги при обращении Заявителя в МФЦ считается день передачи МФЦ в Администрацию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 </w:t>
      </w:r>
    </w:p>
    <w:p w:rsidR="00776747" w:rsidRDefault="00776747" w:rsidP="00776747">
      <w:pPr>
        <w:widowControl w:val="0"/>
        <w:autoSpaceDE w:val="0"/>
        <w:autoSpaceDN w:val="0"/>
        <w:adjustRightInd w:val="0"/>
        <w:ind w:firstLine="709"/>
        <w:jc w:val="center"/>
        <w:outlineLvl w:val="2"/>
        <w:rPr>
          <w:b/>
        </w:rPr>
      </w:pPr>
      <w:r>
        <w:rPr>
          <w:b/>
        </w:rPr>
        <w:t xml:space="preserve">Перечень нормативных правовых актов, регулирующих отношения, возникающие в связи с предоставлением </w:t>
      </w:r>
      <w:r>
        <w:rPr>
          <w:b/>
          <w:bCs/>
        </w:rPr>
        <w:t>муниципальной</w:t>
      </w:r>
      <w:r>
        <w:rPr>
          <w:b/>
        </w:rPr>
        <w:t xml:space="preserve"> услуги</w:t>
      </w:r>
    </w:p>
    <w:p w:rsidR="00776747" w:rsidRDefault="00776747" w:rsidP="00776747">
      <w:pPr>
        <w:widowControl w:val="0"/>
        <w:tabs>
          <w:tab w:val="left" w:pos="6855"/>
        </w:tabs>
        <w:autoSpaceDE w:val="0"/>
        <w:autoSpaceDN w:val="0"/>
        <w:adjustRightInd w:val="0"/>
        <w:ind w:firstLine="709"/>
        <w:jc w:val="both"/>
        <w:outlineLvl w:val="2"/>
      </w:pPr>
      <w: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Pr>
          <w:bCs/>
        </w:rPr>
        <w:t xml:space="preserve">официальном сайте муниципального района, в </w:t>
      </w:r>
      <w:r>
        <w:t>государственной информационной системе «Реестр государственных и муниципальных услуг (функций) Кабардино-Балкарской Республики» и</w:t>
      </w:r>
      <w:r>
        <w:rPr>
          <w:bCs/>
        </w:rPr>
        <w:t xml:space="preserve"> на РПГУ</w:t>
      </w:r>
      <w:r>
        <w:t>.</w:t>
      </w:r>
      <w:r>
        <w:tab/>
      </w:r>
    </w:p>
    <w:p w:rsidR="00776747" w:rsidRDefault="00776747" w:rsidP="00776747">
      <w:pPr>
        <w:autoSpaceDE w:val="0"/>
        <w:autoSpaceDN w:val="0"/>
        <w:adjustRightInd w:val="0"/>
        <w:ind w:firstLine="709"/>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76747" w:rsidRDefault="00776747" w:rsidP="00776747">
      <w:pPr>
        <w:widowControl w:val="0"/>
        <w:tabs>
          <w:tab w:val="left" w:pos="567"/>
        </w:tabs>
        <w:ind w:firstLine="709"/>
        <w:jc w:val="both"/>
      </w:pPr>
      <w: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776747" w:rsidRDefault="00776747" w:rsidP="00776747">
      <w:pPr>
        <w:autoSpaceDE w:val="0"/>
        <w:autoSpaceDN w:val="0"/>
        <w:adjustRightInd w:val="0"/>
        <w:ind w:firstLine="709"/>
        <w:jc w:val="both"/>
        <w:rPr>
          <w:bCs/>
        </w:rPr>
      </w:pPr>
      <w:r>
        <w:rPr>
          <w:bCs/>
        </w:rPr>
        <w:t xml:space="preserve">2.8.1. Заявление о </w:t>
      </w:r>
      <w:r>
        <w:t>предоставлении муниципальной услуги</w:t>
      </w:r>
      <w:r>
        <w:rPr>
          <w:bCs/>
        </w:rPr>
        <w:t xml:space="preserve"> по форме, согласно приложению № 1 к Административному регламенту, поданное в адрес Администрации  следующими способами:</w:t>
      </w:r>
    </w:p>
    <w:p w:rsidR="00776747" w:rsidRDefault="00776747" w:rsidP="00776747">
      <w:pPr>
        <w:numPr>
          <w:ilvl w:val="0"/>
          <w:numId w:val="4"/>
        </w:numPr>
        <w:tabs>
          <w:tab w:val="left" w:pos="1134"/>
        </w:tabs>
        <w:autoSpaceDE w:val="0"/>
        <w:autoSpaceDN w:val="0"/>
        <w:adjustRightInd w:val="0"/>
        <w:ind w:left="0" w:firstLine="709"/>
        <w:contextualSpacing/>
        <w:jc w:val="both"/>
      </w:pPr>
      <w:r>
        <w:t>в форме документа на бумажном носителе – посредством личного обращения в Администрацию, МФЦ, посредством почтового отправления с объявленной ценностью при его пересылке с описью вложения и уведомлением о вручении (далее – почтовое отправление);</w:t>
      </w:r>
    </w:p>
    <w:p w:rsidR="00776747" w:rsidRDefault="00776747" w:rsidP="00776747">
      <w:pPr>
        <w:numPr>
          <w:ilvl w:val="0"/>
          <w:numId w:val="4"/>
        </w:numPr>
        <w:tabs>
          <w:tab w:val="left" w:pos="1134"/>
        </w:tabs>
        <w:autoSpaceDE w:val="0"/>
        <w:autoSpaceDN w:val="0"/>
        <w:adjustRightInd w:val="0"/>
        <w:ind w:left="0" w:firstLine="709"/>
        <w:contextualSpacing/>
        <w:jc w:val="both"/>
      </w:pPr>
      <w:r>
        <w:t>путем заполнения формы заявления через «Личный кабинет» на РПГУ (далее – запрос).</w:t>
      </w:r>
    </w:p>
    <w:p w:rsidR="00776747" w:rsidRDefault="00776747" w:rsidP="00776747">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заявлении также указывается один из следующих способов предоставления Заявителю результатов предоставления муниципальной услуги:</w:t>
      </w:r>
    </w:p>
    <w:p w:rsidR="00776747" w:rsidRDefault="00776747" w:rsidP="00776747">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в Администрации;</w:t>
      </w:r>
    </w:p>
    <w:p w:rsidR="00776747" w:rsidRDefault="00776747" w:rsidP="00776747">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в  МФЦ;</w:t>
      </w:r>
    </w:p>
    <w:p w:rsidR="00776747" w:rsidRDefault="00776747" w:rsidP="00776747">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виде бумажного документа, который направляется Заявителю посредством почтового отправления;</w:t>
      </w:r>
    </w:p>
    <w:p w:rsidR="00776747" w:rsidRDefault="00776747" w:rsidP="00776747">
      <w:pPr>
        <w:widowControl w:val="0"/>
        <w:autoSpaceDE w:val="0"/>
        <w:autoSpaceDN w:val="0"/>
        <w:adjustRightInd w:val="0"/>
        <w:ind w:firstLine="709"/>
        <w:jc w:val="both"/>
      </w:pPr>
      <w:r>
        <w:t>в виде электронного документа, который направляется Заявителю в «Личный кабинет» на РПГУ.</w:t>
      </w:r>
    </w:p>
    <w:p w:rsidR="00776747" w:rsidRDefault="00776747" w:rsidP="00776747">
      <w:pPr>
        <w:autoSpaceDE w:val="0"/>
        <w:autoSpaceDN w:val="0"/>
        <w:adjustRightInd w:val="0"/>
        <w:ind w:firstLine="709"/>
        <w:jc w:val="both"/>
      </w:pPr>
      <w:r>
        <w:t xml:space="preserve">2.8.2. </w:t>
      </w:r>
      <w:r>
        <w:rPr>
          <w:bCs/>
        </w:rPr>
        <w:t>.</w:t>
      </w:r>
      <w:r>
        <w:t xml:space="preserve"> Для организаций – копии учредительных документов со всеми изменениями и дополнениями на дату подачи заявки, заверенные в порядке, установленном законодательством Российской Федерации.    </w:t>
      </w:r>
    </w:p>
    <w:p w:rsidR="00776747" w:rsidRDefault="00776747" w:rsidP="00776747">
      <w:pPr>
        <w:autoSpaceDE w:val="0"/>
        <w:autoSpaceDN w:val="0"/>
        <w:adjustRightInd w:val="0"/>
        <w:ind w:firstLine="709"/>
        <w:jc w:val="both"/>
      </w:pPr>
      <w:r>
        <w:t>2.8.3. Для индивидуального предпринимателя - документы, удостоверяющие личность.</w:t>
      </w:r>
    </w:p>
    <w:p w:rsidR="00776747" w:rsidRDefault="00776747" w:rsidP="00776747">
      <w:pPr>
        <w:autoSpaceDE w:val="0"/>
        <w:autoSpaceDN w:val="0"/>
        <w:adjustRightInd w:val="0"/>
        <w:jc w:val="both"/>
      </w:pPr>
      <w:r>
        <w:tab/>
        <w:t>2.8.4.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распоряжения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 также доверенность на осуществление действий от имени заявителя, заверенная печатью заявителя (при наличии) и подписанная его руководителем или уполномоченным этим руководителем лицом, либо нотариально заверенная копия такой доверенности (для юридических лиц); в случае, если указанная доверенность подписана лицом, уполномоченным руководителем заявителя, - также документ, подтверждающий полномочия такого лица.</w:t>
      </w:r>
    </w:p>
    <w:p w:rsidR="00776747" w:rsidRDefault="00776747" w:rsidP="00776747">
      <w:pPr>
        <w:autoSpaceDE w:val="0"/>
        <w:autoSpaceDN w:val="0"/>
        <w:adjustRightInd w:val="0"/>
        <w:jc w:val="both"/>
      </w:pPr>
      <w:r>
        <w:t xml:space="preserve">            2.8.5. Решение об одобрении или о совершении крупной сделки либо копия такого решения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76747" w:rsidRDefault="00776747" w:rsidP="00776747">
      <w:pPr>
        <w:pStyle w:val="ConsPlusNormal0"/>
        <w:ind w:firstLine="540"/>
        <w:jc w:val="both"/>
        <w:rPr>
          <w:rFonts w:ascii="Times New Roman" w:hAnsi="Times New Roman" w:cs="Times New Roman"/>
          <w:sz w:val="24"/>
          <w:szCs w:val="24"/>
        </w:rPr>
      </w:pPr>
      <w:r>
        <w:rPr>
          <w:sz w:val="24"/>
          <w:szCs w:val="24"/>
        </w:rPr>
        <w:tab/>
      </w:r>
      <w:r>
        <w:rPr>
          <w:rFonts w:ascii="Times New Roman" w:hAnsi="Times New Roman" w:cs="Times New Roman"/>
          <w:sz w:val="24"/>
          <w:szCs w:val="24"/>
        </w:rPr>
        <w:t>2.8.6. Перечень муниципального имущества органа местного самоуправления, предполагаемого к передаче в безвозмездное пользование, аренду, доверительное управление.</w:t>
      </w:r>
    </w:p>
    <w:p w:rsidR="00776747" w:rsidRDefault="00776747" w:rsidP="00776747">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ab/>
        <w:t>2.8.7. Утвержденная предприятием технического учета и инвентаризации техническая документация всех объектов недвижимости, включенных в перечень (в случае, если передаваемое на момент оформления договора имущество находится в пользовании Заявителя).</w:t>
      </w:r>
    </w:p>
    <w:p w:rsidR="00776747" w:rsidRDefault="00776747" w:rsidP="00776747">
      <w:pPr>
        <w:autoSpaceDE w:val="0"/>
        <w:autoSpaceDN w:val="0"/>
        <w:adjustRightInd w:val="0"/>
        <w:ind w:firstLine="709"/>
        <w:jc w:val="both"/>
      </w:pPr>
      <w:r>
        <w:t>2.8.8. 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2 к Административному регламенту;</w:t>
      </w:r>
    </w:p>
    <w:p w:rsidR="00776747" w:rsidRDefault="00776747" w:rsidP="00776747">
      <w:pPr>
        <w:autoSpaceDE w:val="0"/>
        <w:autoSpaceDN w:val="0"/>
        <w:adjustRightInd w:val="0"/>
        <w:ind w:firstLine="709"/>
        <w:jc w:val="both"/>
      </w:pPr>
      <w:r>
        <w:t>2.8.9. Опись представляемых документов.</w:t>
      </w:r>
    </w:p>
    <w:p w:rsidR="00776747" w:rsidRDefault="00776747" w:rsidP="00776747">
      <w:pPr>
        <w:autoSpaceDE w:val="0"/>
        <w:autoSpaceDN w:val="0"/>
        <w:adjustRightInd w:val="0"/>
        <w:ind w:firstLine="709"/>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76747" w:rsidRDefault="00776747" w:rsidP="00776747">
      <w:pPr>
        <w:autoSpaceDE w:val="0"/>
        <w:autoSpaceDN w:val="0"/>
        <w:adjustRightInd w:val="0"/>
        <w:ind w:firstLine="709"/>
        <w:jc w:val="both"/>
      </w:pPr>
      <w:r>
        <w:t>2.9.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Администрация запрашивает в порядке межведомственного взаимодействия, относятся:</w:t>
      </w:r>
    </w:p>
    <w:p w:rsidR="00776747" w:rsidRDefault="00776747" w:rsidP="00776747">
      <w:pPr>
        <w:autoSpaceDE w:val="0"/>
        <w:autoSpaceDN w:val="0"/>
        <w:adjustRightInd w:val="0"/>
        <w:jc w:val="both"/>
      </w:pPr>
      <w:r>
        <w:t xml:space="preserve">     1) 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даты обращения, - для юридических лиц; выписка из Единого государственного реестра индивидуальных предпринимателей или нотариально заверенная копия такой выписки, полученная не ранее чем за шесть месяцев до даты обращения, - для индивидуальных предпринимателей; надлежащим образом заверенный перевод на русский язык </w:t>
      </w:r>
      <w:r>
        <w:lastRenderedPageBreak/>
        <w:t>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шесть месяцев до даты обращения, - для иностранных лиц;</w:t>
      </w:r>
    </w:p>
    <w:p w:rsidR="00776747" w:rsidRDefault="00776747" w:rsidP="00776747">
      <w:pPr>
        <w:autoSpaceDE w:val="0"/>
        <w:autoSpaceDN w:val="0"/>
        <w:adjustRightInd w:val="0"/>
        <w:jc w:val="both"/>
      </w:pPr>
      <w:r>
        <w:t xml:space="preserve">       2)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8" w:history="1">
        <w:r>
          <w:rPr>
            <w:rStyle w:val="a3"/>
            <w:rFonts w:eastAsia="Arial Unicode MS"/>
          </w:rPr>
          <w:t>Кодексом</w:t>
        </w:r>
      </w:hyperlink>
      <w:r>
        <w:t xml:space="preserve"> Российской Федерации об административных правонарушениях.</w:t>
      </w:r>
    </w:p>
    <w:p w:rsidR="00776747" w:rsidRDefault="00776747" w:rsidP="00776747">
      <w:pPr>
        <w:autoSpaceDE w:val="0"/>
        <w:autoSpaceDN w:val="0"/>
        <w:adjustRightInd w:val="0"/>
        <w:jc w:val="both"/>
      </w:pPr>
      <w:r>
        <w:t xml:space="preserve">         2.10. Заявитель вправе представить по собственной инициативе в адрес Администрации документы, указанные в пункте 2.9 Административного регламента.</w:t>
      </w:r>
    </w:p>
    <w:p w:rsidR="00776747" w:rsidRDefault="00776747" w:rsidP="00776747">
      <w:pPr>
        <w:autoSpaceDE w:val="0"/>
        <w:autoSpaceDN w:val="0"/>
        <w:adjustRightInd w:val="0"/>
        <w:jc w:val="both"/>
      </w:pPr>
      <w:r>
        <w:t xml:space="preserve">         2.11. Непредставление Заявителем документов, указанных в пункте 2.9 Административного регламента, не является основанием для отказа в предоставлении муниципальной услуги.</w:t>
      </w:r>
    </w:p>
    <w:p w:rsidR="00776747" w:rsidRDefault="00776747" w:rsidP="00776747">
      <w:pPr>
        <w:autoSpaceDE w:val="0"/>
        <w:autoSpaceDN w:val="0"/>
        <w:adjustRightInd w:val="0"/>
        <w:ind w:firstLine="709"/>
        <w:jc w:val="center"/>
        <w:rPr>
          <w:b/>
        </w:rPr>
      </w:pPr>
      <w:r>
        <w:rPr>
          <w:b/>
        </w:rPr>
        <w:t>Указание на запрет требовать от заявителя</w:t>
      </w:r>
    </w:p>
    <w:p w:rsidR="00776747" w:rsidRDefault="00776747" w:rsidP="00776747">
      <w:pPr>
        <w:widowControl w:val="0"/>
        <w:tabs>
          <w:tab w:val="left" w:pos="567"/>
        </w:tabs>
        <w:ind w:firstLine="709"/>
        <w:jc w:val="both"/>
      </w:pPr>
      <w:r>
        <w:t>2.12. При предоставлении муниципальной услуги запрещается требовать от Заявителя:</w:t>
      </w:r>
    </w:p>
    <w:p w:rsidR="00776747" w:rsidRDefault="00776747" w:rsidP="00776747">
      <w:pPr>
        <w:widowControl w:val="0"/>
        <w:tabs>
          <w:tab w:val="left" w:pos="567"/>
        </w:tabs>
        <w:ind w:firstLine="709"/>
        <w:jc w:val="both"/>
      </w:pPr>
      <w: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76747" w:rsidRDefault="00776747" w:rsidP="00776747">
      <w:pPr>
        <w:widowControl w:val="0"/>
        <w:tabs>
          <w:tab w:val="left" w:pos="567"/>
        </w:tabs>
        <w:ind w:firstLine="709"/>
        <w:jc w:val="both"/>
      </w:pPr>
      <w:r>
        <w:t>2.12.2. представления документов и информации, которые в соответствии с нормативными правовыми актами Российской Федерации и Кабардино-Балкарской Республики,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776747" w:rsidRDefault="00776747" w:rsidP="00776747">
      <w:pPr>
        <w:pStyle w:val="HTML"/>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76747" w:rsidRDefault="00776747" w:rsidP="00776747">
      <w:pPr>
        <w:pStyle w:val="HTML"/>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76747" w:rsidRDefault="00776747" w:rsidP="00776747">
      <w:pPr>
        <w:pStyle w:val="HTML"/>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76747" w:rsidRDefault="00776747" w:rsidP="00776747">
      <w:pPr>
        <w:pStyle w:val="HTML"/>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6747" w:rsidRDefault="00776747" w:rsidP="00776747">
      <w:pPr>
        <w:pStyle w:val="HTML"/>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либо руководителя </w:t>
      </w:r>
      <w:r>
        <w:rPr>
          <w:rFonts w:ascii="Times New Roman" w:hAnsi="Times New Roman" w:cs="Times New Roman"/>
          <w:sz w:val="24"/>
          <w:szCs w:val="24"/>
          <w:lang w:eastAsia="en-US"/>
        </w:rPr>
        <w:lastRenderedPageBreak/>
        <w:t>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2.13. При предоставлении муниципальных услуг в электронной форме с использованием РПГУ запрещено:</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требовать от Заявителя предоставления документов, подтверждающих внесение Заявителем платы за предоставление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rPr>
      </w:pPr>
      <w:r>
        <w:rPr>
          <w:b/>
          <w:bCs/>
        </w:rPr>
        <w:t>Исчерпывающий перечень оснований для отказа в приеме документов, необходимых для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2.14. Основания для отказа в приеме к рассмотрению документов, необходимых для предоставления муниципальной услуги, отсутствуют.</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2.15. Заявление, поданное в форме электронного документа с использованием РПГУ, к рассмотрению не принимается, если: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 поданным в электронной форме с использованием РПГУ.</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rPr>
      </w:pPr>
      <w:r>
        <w:rPr>
          <w:b/>
          <w:bCs/>
        </w:rPr>
        <w:t>Исчерпывающий перечень оснований для приостановления или отказа в предоставлении муниципальной услуги</w:t>
      </w:r>
    </w:p>
    <w:p w:rsidR="00776747" w:rsidRDefault="00776747" w:rsidP="00776747">
      <w:pPr>
        <w:widowControl w:val="0"/>
        <w:tabs>
          <w:tab w:val="left" w:pos="567"/>
        </w:tabs>
        <w:ind w:firstLine="709"/>
        <w:jc w:val="both"/>
      </w:pPr>
      <w:r>
        <w:t>2.16. Основания для приостановления предоставления муниципальной услуги отсутствуют</w:t>
      </w:r>
      <w:r>
        <w:rPr>
          <w:i/>
        </w:rPr>
        <w:t>.</w:t>
      </w:r>
    </w:p>
    <w:p w:rsidR="00776747" w:rsidRDefault="00776747" w:rsidP="00776747">
      <w:pPr>
        <w:widowControl w:val="0"/>
        <w:tabs>
          <w:tab w:val="left" w:pos="567"/>
        </w:tabs>
        <w:ind w:firstLine="709"/>
        <w:jc w:val="both"/>
      </w:pPr>
      <w:r>
        <w:t>2.17. Основания для отказа в предоставлении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 - имеется установленное законодательством ограничение по управлению и распоряжению данным объектом муниципального имущества;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муниципальное имущество передано иным юридическим либо физическим лицам в пользование в порядке, установленном законодательством и настоящим Порядком;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имеются неразрешенные судебные споры по поводу указанного в заявлении муниципального имущества;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заявителем не выполнены условия ранее заключенных договоров о передаче ему в пользование другого муниципального имущества в течение трех и более месяцев подряд;</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имеются факты расторжения с Заявителем договоров о передаче ему в пользование другого муниципального имущества из-за нарушения Заявителем условий данных договоров;</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проводится ликвидация Заявителя – юридического лица, или арбитражным судом принято решение о признании Заявителя банкротом и об открытии конкурсного производства;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 приостановлена деятельность Заявителя в порядке, предусмотренном </w:t>
      </w:r>
      <w:hyperlink r:id="rId9" w:history="1">
        <w:r>
          <w:rPr>
            <w:rStyle w:val="a3"/>
            <w:rFonts w:eastAsia="Arial Unicode MS"/>
            <w:color w:val="000000"/>
          </w:rPr>
          <w:t>Кодексом</w:t>
        </w:r>
      </w:hyperlink>
      <w:r>
        <w:t xml:space="preserve"> Российской Федерации об административных правонарушениях;</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lastRenderedPageBreak/>
        <w:t>- Заявителем предоставлены заведомо ложные сведения, содержащиеся в представленных документах;</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если Заявитель подает заявление об отказе от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отсутствие документов, предусмотренных пунктом 2.8 Административного регламента.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Кабардино-Балкарской Республики, органов местного самоуправления не предусмотрены.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i/>
        </w:rPr>
      </w:pPr>
      <w:r>
        <w:t>2.19. За предоставление муниципальной услуги государственная пошлина не взимается.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rPr>
      </w:pPr>
      <w:r>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2.20. Плата за предоставление услуг, которые являются необходимыми и обязательными для предоставления </w:t>
      </w:r>
      <w:r>
        <w:rPr>
          <w:bCs/>
        </w:rPr>
        <w:t>муниципальной</w:t>
      </w:r>
      <w:r>
        <w:t xml:space="preserve"> услуги, не взимается в связи с отсутствием таких услуг.</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rPr>
      </w:pPr>
      <w:r>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2.21.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Максимальный срок ожидания в очереди не превышает 15 минут.</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2.22. Все заявления о предоставлении муниципальной услуги, в том числе поступившие в форме электронного документа с использованием РПГУ, либо поданные через  МФЦ, принятые к рассмотрению Администрацией, подлежат регистрации в течение одного рабочего дня.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Требования к помещениям, в которых предоставляется муниципальная услуга</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 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76747" w:rsidRDefault="00776747" w:rsidP="00776747">
      <w:pPr>
        <w:widowControl w:val="0"/>
        <w:tabs>
          <w:tab w:val="left" w:pos="567"/>
        </w:tabs>
        <w:ind w:firstLine="709"/>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lastRenderedPageBreak/>
        <w:t>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Центральный вход в здание Администрации должен быть оборудован информационной табличкой (вывеской), содержащей информацию:</w:t>
      </w:r>
    </w:p>
    <w:p w:rsidR="00776747" w:rsidRDefault="00776747" w:rsidP="00776747">
      <w:pPr>
        <w:widowControl w:val="0"/>
        <w:numPr>
          <w:ilvl w:val="0"/>
          <w:numId w:val="6"/>
        </w:numPr>
        <w:tabs>
          <w:tab w:val="left" w:pos="567"/>
          <w:tab w:val="left" w:pos="1134"/>
        </w:tabs>
        <w:ind w:left="0" w:firstLine="709"/>
        <w:contextualSpacing/>
        <w:jc w:val="both"/>
      </w:pPr>
      <w:r>
        <w:t>наименование;</w:t>
      </w:r>
    </w:p>
    <w:p w:rsidR="00776747" w:rsidRDefault="00776747" w:rsidP="00776747">
      <w:pPr>
        <w:widowControl w:val="0"/>
        <w:numPr>
          <w:ilvl w:val="0"/>
          <w:numId w:val="6"/>
        </w:numPr>
        <w:tabs>
          <w:tab w:val="left" w:pos="567"/>
          <w:tab w:val="left" w:pos="1134"/>
        </w:tabs>
        <w:ind w:left="0" w:firstLine="709"/>
        <w:contextualSpacing/>
        <w:jc w:val="both"/>
      </w:pPr>
      <w:r>
        <w:t>местонахождение и юридический адрес;</w:t>
      </w:r>
    </w:p>
    <w:p w:rsidR="00776747" w:rsidRDefault="00776747" w:rsidP="00776747">
      <w:pPr>
        <w:widowControl w:val="0"/>
        <w:numPr>
          <w:ilvl w:val="0"/>
          <w:numId w:val="6"/>
        </w:numPr>
        <w:tabs>
          <w:tab w:val="left" w:pos="567"/>
          <w:tab w:val="left" w:pos="1134"/>
        </w:tabs>
        <w:ind w:left="0" w:firstLine="709"/>
        <w:contextualSpacing/>
        <w:jc w:val="both"/>
      </w:pPr>
      <w:r>
        <w:t>режим работы;</w:t>
      </w:r>
    </w:p>
    <w:p w:rsidR="00776747" w:rsidRDefault="00776747" w:rsidP="00776747">
      <w:pPr>
        <w:widowControl w:val="0"/>
        <w:numPr>
          <w:ilvl w:val="0"/>
          <w:numId w:val="6"/>
        </w:numPr>
        <w:tabs>
          <w:tab w:val="left" w:pos="567"/>
          <w:tab w:val="left" w:pos="1134"/>
        </w:tabs>
        <w:ind w:left="0" w:firstLine="709"/>
        <w:contextualSpacing/>
        <w:jc w:val="both"/>
      </w:pPr>
      <w:r>
        <w:t>график приема;</w:t>
      </w:r>
    </w:p>
    <w:p w:rsidR="00776747" w:rsidRDefault="00776747" w:rsidP="00776747">
      <w:pPr>
        <w:widowControl w:val="0"/>
        <w:numPr>
          <w:ilvl w:val="0"/>
          <w:numId w:val="6"/>
        </w:numPr>
        <w:tabs>
          <w:tab w:val="left" w:pos="567"/>
          <w:tab w:val="left" w:pos="1134"/>
        </w:tabs>
        <w:ind w:left="0" w:firstLine="709"/>
        <w:contextualSpacing/>
        <w:jc w:val="both"/>
      </w:pPr>
      <w:r>
        <w:t>номера телефонов для справок.</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Помещения, в которых предоставляется муниципальная услуга, оснащаются:</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противопожарной системой и средствами пожаротушения;</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системой оповещения о возникновении чрезвычайной ситуации;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средствами оказания первой медицинской помощи;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туалетными комнатами для посетителей.</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Места приема Заявителей оборудуются информационными табличками (вывесками) с указанием:</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номера кабинета и наименования отдела;</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фамилии, имени и отчества (последнее – при наличии), должности ответственного лица за прием документов;</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графика приема Заявителей.</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Рабочее место каждого должностного лица Администрации,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При предоставлении муниципальной услуги инвалидам обеспечиваются:</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возможность беспрепятственного доступа к объекту (зданию, помещению), в котором предоставляется муниципальная услуга;</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сопровождение инвалидов, имеющих стойкие расстройства функции зрения и самостоятельного передвижения;</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w:t>
      </w:r>
      <w:r>
        <w:lastRenderedPageBreak/>
        <w:t>выполненными рельефно-точечным шрифтом Брайля;</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допуск собаки-проводника на объекты (здания, помещения), в которых предоставляются услуги;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оказание инвалидам помощи в преодолении барьеров, мешающих получению ими муниципальной услуги наравне с другими лицами.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rPr>
      </w:pPr>
      <w:r>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2.24. Основными показателями доступности предоставления муниципальной услуги являются: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2.24.3.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МФЦ.</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2.24.4. Возможность получения Заявителем уведомлений о предоставлении муниципальной услуги с помощью РПГУ.</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2.25. Основными показателями качества предоставления муниципальной услуги являются: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2.25.2. Минимально возможное количество взаимодействий Заявителя с должностными лицами, участвующими в предоставлении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2.25.3. Отсутствие обоснованных жалоб на действия (бездействие) сотрудников и их некорректное (невнимательное) отношение к Заявителям.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2.25.4. Отсутствие нарушений установленных сроков в процессе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2.25.5.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rPr>
      </w:pPr>
      <w:r>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2.26. Прием документов и выдача результата предоставления муниципальной услуги могут быть осуществлены в  МФЦ.</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МФЦ установлены Соглашением о взаимодействии.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2.27. Предоставление муниципальной услуги по экстерриториальному принципу не </w:t>
      </w:r>
      <w:r>
        <w:lastRenderedPageBreak/>
        <w:t>осуществляется.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2.28.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Заявителям  обеспечивается выдача результата муниципальной услуги, указанного в подпункте 2 пункта 2.5 Административного регламента, в форме электронного документа, заверенного усиленной квалифицированной электронной подписью Администрации (при наличии).</w:t>
      </w:r>
    </w:p>
    <w:p w:rsidR="00776747" w:rsidRDefault="00776747" w:rsidP="00776747">
      <w:pPr>
        <w:widowControl w:val="0"/>
        <w:tabs>
          <w:tab w:val="left" w:pos="567"/>
        </w:tabs>
        <w:ind w:firstLine="426"/>
        <w:jc w:val="center"/>
        <w:rPr>
          <w:b/>
        </w:rPr>
      </w:pPr>
      <w:r>
        <w:rPr>
          <w:b/>
          <w:lang w:val="en-US"/>
        </w:rPr>
        <w:t>III</w:t>
      </w:r>
      <w:r>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outlineLvl w:val="0"/>
        <w:rPr>
          <w:b/>
          <w:bCs/>
        </w:rPr>
      </w:pPr>
      <w:r>
        <w:rPr>
          <w:b/>
          <w:bCs/>
        </w:rPr>
        <w:t>Исчерпывающий перечень административных процедур</w:t>
      </w:r>
    </w:p>
    <w:p w:rsidR="00776747" w:rsidRDefault="00776747" w:rsidP="00776747">
      <w:pPr>
        <w:widowControl w:val="0"/>
        <w:tabs>
          <w:tab w:val="left" w:pos="567"/>
        </w:tabs>
        <w:ind w:firstLine="709"/>
        <w:jc w:val="both"/>
      </w:pPr>
      <w:r>
        <w:t>3.1 Предоставление муниципальной услуги включает в себя следующие административные процедуры:</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прием документов и регистрация заявления на предоставление муниципальной услуги;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проверка документов и рассмотрение поступивших документов;</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подготовка проекта мотивированного отказа в предоставлении муниципальной услуги или договора о передаче муниципального имущества в аренду, безвозмездное пользование, доверительное управление и их регистрация;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rPr>
      </w:pPr>
      <w:r>
        <w:t>выдача мотивированного отказа в предоставлении муниципальной услуги или проекта договора о передаче муниципального имущества в аренду, безвозмездное пользование, доверительное управление.</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rPr>
      </w:pPr>
      <w:r>
        <w:rPr>
          <w:b/>
        </w:rPr>
        <w:t>Прием документов и регистрация заявления на предоставление муниципальной услуги</w:t>
      </w:r>
    </w:p>
    <w:p w:rsidR="00776747" w:rsidRDefault="00776747" w:rsidP="00776747">
      <w:pPr>
        <w:widowControl w:val="0"/>
        <w:tabs>
          <w:tab w:val="left" w:pos="567"/>
        </w:tabs>
        <w:ind w:firstLine="709"/>
        <w:jc w:val="both"/>
      </w:pPr>
      <w:r>
        <w:t>3.2. Основанием для начала административной процедуры является поступление заявления в адрес Администрации.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Заявление в течение одного рабочего дня с момента подачи регистрируется должностным лицом, ответственным за регистрацию и прием документов, в журнале регистрации поступивших документов и/или в электронной базе данных по учету документов Администрации  (далее – СЭД).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При поступлении заявления в адрес Администрации по почте должностным лицом, ответственным за регистрацию и прием документов, в течение одного рабочего дня с момента поступления письма в Администрацию вскрывает конверт и регистрирует заявление в журнале регистрации поступивших документов и/или в СЭД.</w:t>
      </w:r>
    </w:p>
    <w:p w:rsidR="00776747" w:rsidRDefault="00776747" w:rsidP="00776747">
      <w:pPr>
        <w:widowControl w:val="0"/>
        <w:tabs>
          <w:tab w:val="left" w:pos="567"/>
        </w:tabs>
        <w:ind w:firstLine="709"/>
        <w:jc w:val="both"/>
      </w:pPr>
      <w:r>
        <w:t>Заявление, поданное в Администрацию посредством РПГУ, в течение одного рабочего дня с момента подачи на РПГУ регистрируется должностным лицом, ответственным за регистрацию и прием документов, в журнале регистрации поступивших документов и/или в СЭД.</w:t>
      </w:r>
    </w:p>
    <w:p w:rsidR="00776747" w:rsidRDefault="00776747" w:rsidP="00776747">
      <w:pPr>
        <w:widowControl w:val="0"/>
        <w:tabs>
          <w:tab w:val="left" w:pos="567"/>
        </w:tabs>
        <w:ind w:firstLine="709"/>
        <w:jc w:val="both"/>
      </w:pPr>
      <w:r>
        <w:lastRenderedPageBreak/>
        <w:t>При подаче заявления и прилагаемых документов через  МФЦ началом административной процедуры является получение должностным лицом Администрации, ответственным за прием и регистрацию заявления о предоставлении муниципальной услуги и прилагаемых документов в форме электронного документа и (или) электронных образов документов (далее – ответственный специалист) по защищенным каналам связи. Заявление, поступившее от  МФЦ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rsidR="00776747" w:rsidRDefault="00776747" w:rsidP="00776747">
      <w:pPr>
        <w:widowControl w:val="0"/>
        <w:tabs>
          <w:tab w:val="left" w:pos="567"/>
        </w:tabs>
        <w:ind w:firstLine="709"/>
        <w:jc w:val="both"/>
      </w:pPr>
      <w:r>
        <w:t>По основаниям, указанным в пунктах 2.14 и 2.15, в приеме и регистрации заявления и прилагаемых документов отказывается.</w:t>
      </w:r>
    </w:p>
    <w:p w:rsidR="00776747" w:rsidRDefault="00776747" w:rsidP="00776747">
      <w:pPr>
        <w:widowControl w:val="0"/>
        <w:tabs>
          <w:tab w:val="left" w:pos="567"/>
        </w:tabs>
        <w:ind w:firstLine="709"/>
        <w:jc w:val="both"/>
      </w:pPr>
      <w:r>
        <w:t xml:space="preserve">Прошедшее регистрацию заявление с прилагаемыми к нему документами передаются на следующий рабочий день должностному лицу Администрации, ответственному за предоставление муниципальной услуги. </w:t>
      </w:r>
    </w:p>
    <w:p w:rsidR="00776747" w:rsidRDefault="00776747" w:rsidP="00776747">
      <w:pPr>
        <w:widowControl w:val="0"/>
        <w:tabs>
          <w:tab w:val="left" w:pos="567"/>
        </w:tabs>
        <w:ind w:firstLine="709"/>
        <w:jc w:val="both"/>
      </w:pPr>
      <w:r>
        <w:t xml:space="preserve">Результатом выполнения административной процедуры и способом фиксации является регистрация и передача заявления должностному лицу, ответственному за предоставление муниципальной услуги. </w:t>
      </w:r>
    </w:p>
    <w:p w:rsidR="00776747" w:rsidRDefault="00776747" w:rsidP="00776747">
      <w:pPr>
        <w:widowControl w:val="0"/>
        <w:tabs>
          <w:tab w:val="left" w:pos="567"/>
        </w:tabs>
        <w:ind w:firstLine="709"/>
        <w:jc w:val="both"/>
      </w:pPr>
      <w:r>
        <w:t>Срок выполнения административной процедуры не превышает двух рабочих дней.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rPr>
      </w:pPr>
      <w:r>
        <w:rPr>
          <w:b/>
        </w:rPr>
        <w:t>Проверка документов и рассмотрение поступивших документов</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3.3. Основанием для начала административной процедуры является принятие должностным лицом, ответственным за предоставление муниципальной услуги, заявления и представленных документов в целях проверки их комплектности и рассмотрения.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Должностное лицо, ответственное за предоставление муниципальной услуги, проверяет наличие документов на соответствие перечню, указанному в пункте 2.8 Административного регламента.</w:t>
      </w:r>
    </w:p>
    <w:p w:rsidR="00776747" w:rsidRDefault="00776747" w:rsidP="00776747">
      <w:pPr>
        <w:widowControl w:val="0"/>
        <w:tabs>
          <w:tab w:val="left" w:pos="567"/>
        </w:tabs>
        <w:ind w:firstLine="709"/>
        <w:jc w:val="both"/>
      </w:pPr>
      <w:r>
        <w:t>В случае если Заявителем по собственной инициативе не представлены документы, указанные в пункте 2.9 Административного регламента, должностное лицо, ответственное за предоставление муниципальной услуги, осуществляет формирование и направление межведомственных запросов.</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Срок принятия решения о направлении межведомственного запроса и подготовки проекта межведомственного запроса составляет два рабочих дня.</w:t>
      </w:r>
    </w:p>
    <w:p w:rsidR="00776747" w:rsidRDefault="00776747" w:rsidP="00776747">
      <w:pPr>
        <w:widowControl w:val="0"/>
        <w:tabs>
          <w:tab w:val="left" w:pos="567"/>
        </w:tabs>
        <w:ind w:firstLine="709"/>
        <w:jc w:val="both"/>
      </w:pPr>
      <w:r>
        <w:t xml:space="preserve"> 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776747" w:rsidRDefault="00776747" w:rsidP="00776747">
      <w:pPr>
        <w:widowControl w:val="0"/>
        <w:tabs>
          <w:tab w:val="left" w:pos="567"/>
        </w:tabs>
        <w:ind w:firstLine="709"/>
        <w:jc w:val="both"/>
      </w:pPr>
      <w:r>
        <w:t>Межведомственный запрос формируется в соответствии с требованиями статьи 7.2 Федерального закона № 210-ФЗ.</w:t>
      </w:r>
    </w:p>
    <w:p w:rsidR="00776747" w:rsidRDefault="00776747" w:rsidP="00776747">
      <w:pPr>
        <w:widowControl w:val="0"/>
        <w:tabs>
          <w:tab w:val="left" w:pos="567"/>
        </w:tabs>
        <w:ind w:firstLine="709"/>
        <w:jc w:val="both"/>
      </w:pPr>
      <w: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 210-ФЗ, в Администрацию, не может являться основанием для отказа в предоставлении Заявителю муниципальной услуги.</w:t>
      </w:r>
    </w:p>
    <w:p w:rsidR="00776747" w:rsidRDefault="00776747" w:rsidP="00776747">
      <w:pPr>
        <w:widowControl w:val="0"/>
        <w:tabs>
          <w:tab w:val="left" w:pos="567"/>
        </w:tabs>
        <w:ind w:firstLine="709"/>
        <w:jc w:val="both"/>
      </w:pPr>
      <w:r>
        <w:t xml:space="preserve">Результатом административной процедуры является </w:t>
      </w:r>
      <w:r>
        <w:rPr>
          <w:bCs/>
        </w:rPr>
        <w:t>проведенная должностным лицом, ответственным за предоставление муниципальной услуги, проверка поступивших документов.</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Способ фиксации результата выполнения административной процедуры: регистрация межведомственных запросов.</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Срок исполнения административной процедуры не превышает десяти календарных дней.</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rPr>
      </w:pPr>
      <w:r>
        <w:rPr>
          <w:b/>
        </w:rPr>
        <w:t>Подготовка проекта мотивированного отказа в предоставлении муниципальной услуги или договора передачи муниципального имущества в аренду, безвозмездное пользование, доверительное управление и их регистрация</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3.4. Основанием для начала административной процедуры является сформированный в соответствии с пунктами 2.8 и 2.9 Административного регламента пакет документов.</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lastRenderedPageBreak/>
        <w:t>3.4.1. В случае наличия оснований, указанных в пункте 2.17 Административного регламента, Заявителю отказывается в предоставлении муниципальной услуги, о чем ему направляется мотивированный отказ в предоставлении муниципальной услуги.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Должностное лицо, ответственное за предоставление муниципальной услуги: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 осуществляет подготовку проекта мотивированного отказа в предоставлении муниципальной услуги и предложения по устранению выявленных замечаний на основании поступивших от Заявителя документов, межведомственных запросов;</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 согласовывает проект мотивированного отказа в предоставлении результата муниципальной услуги с должностными лицами Администрации, наделенными полномочиями руководителем Администрации по рассмотрению вопросов предоставления муниципальной услуги;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 представляет согласованный проект мотивированного отказа в предоставлении результата муниципальной услуги на рассмотрение и подпись руководителю Администрации.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Передает подписанный мотивированный отказ в предоставлении результата муниципальной услуги должностному лицу, ответственному за регистрацию исходящей корреспонденции.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Должностное лицо, ответственное за регистрацию исходящей корреспонденции, в течение одного рабочего дня регистрирует мотивированный отказ в предоставлении результата муниципальной услуги.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3.4.2. В случае отсутствия оснований для отказа в предоставлении муниципальной услуги, указанных в пункте 2.17 Административного регламента, должностное лицо, ответственное за предоставление муниципальной услуги: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согласовывает проект договора передачи муниципального имущества в аренду, безвозмездное пользование, доверительное управление с должностными лицами Администрации, наделенными полномочиями руководителем Администрации по рассмотрению вопросов предоставления муниципальной услуги;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 представляет согласованный проект договора передачи муниципального имущества в аренду, безвозмездное пользование, доверительное управление на рассмотрение и подпись руководителю Администрации;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обеспечивает в течение одного рабочего дня регистрацию подписанного проекта договора передачи муниципального имущества в аренду, безвозмездное пользование, доверительное управление в журнале регистрации договоров.</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Результатом административной процедуры является подписание проекта мотивированного отказа в предоставлении муниципальной услуги или договора передачи муниципального имущества в аренду, безвозмездное пользование, доверительное управление.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Способом фиксации результата выполнения административной процедуры является регистрация мотивированного отказа в предоставлении муниципальной услуги или проекта договора передачи муниципального имущества в аренду, безвозмездное пользование, доверительное управление в журнале договоров.</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Срок исполнения административной процедуры не превышает семнадцати календарных дней с момента сформирования пакета документов.</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rPr>
      </w:pPr>
      <w:r>
        <w:rPr>
          <w:b/>
        </w:rPr>
        <w:t>Выдача мотивированного отказа в предоставлении муниципальной услуги или проекта договора передачи муниципального имущества в аренду, безвозмездное пользование, доверительное управление</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3.5. Основанием для начала административной процедуры является зарегистрированные и подписанные мотивированный отказ в предоставлении муниципальной услуги или проект договора передачи муниципального имущества в аренду, безвозмездное пользование, доверительное управление.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Заявитель либо МФЦ по истечении тридцати календарных дней со дня подачи документов Заявителем на предоставление муниципальной услуги уведомляется должностным лицом, ответственным за предоставление муниципальной услуги, о дате, времени и месте выдачи результата предоставления муниципальной услуги.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lastRenderedPageBreak/>
        <w:t>В случае выдачи проекта договора передачи муниципального имущества в аренду, безвозмездное пользование, доверительное управление в Администрации, Заявитель при получении проекта договора передачи муниципального имущества в аренду, безвозмездное пользование, доверительное управление подтверждает согласие о получении результата муниципальной услуги в журнале договоров Администрации.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В случае выдачи результата муниципальной услуги Заявителю через  МФЦ:</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МФЦ направляет курьера в срок не позднее следующего рабочего дня с момента уведомления о готовности результата предоставления муниципальной услуги;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получает документы по описи приема-передачи документов;</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 осуществляет передачу результата муниципальной услуги Заявителю.</w:t>
      </w:r>
    </w:p>
    <w:p w:rsidR="00776747" w:rsidRDefault="00776747" w:rsidP="00776747">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Результат предоставления муниципальной услуги представляется Заявителю (его представителю) непосредственно на бумажном носителе при предъявлении:</w:t>
      </w:r>
    </w:p>
    <w:p w:rsidR="00776747" w:rsidRDefault="00776747" w:rsidP="00776747">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1) физическим лицом – Заявителем (законным представителем Заявителя) – документа, удостоверяющего его личность;</w:t>
      </w:r>
    </w:p>
    <w:p w:rsidR="00776747" w:rsidRDefault="00776747" w:rsidP="00776747">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2) физическим лицом – уполномоченным представителем Заявителя – документа, удостоверяющего личность, и документа, подтверждающего соответствующие полномочия.</w:t>
      </w:r>
    </w:p>
    <w:p w:rsidR="00776747" w:rsidRDefault="00776747" w:rsidP="00776747">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Результатом административной процедуры является выдача результата предоставления муниципальной услуги Заявителю либо в МФЦ.</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Способом фиксации результата выполнения административной процедуры является отметка о выдаче документов Заявителю.</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Срок исполнения административной процедуры составляет один рабочий день.</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Порядок исправления допущенных опечаток и ошибок в выданных в результате предоставления муниципальной услуги документах</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 В случае выявления опечаток и ошибок Заявитель вправе обратиться в Администрацию,  МФЦ с заявлением об исправлении допущенных опечаток и ошибок по форме согласно приложению № 3 Административного регламента.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В заявлении об исправлении опечаток и ошибок в обязательном порядке указываются: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1) наименование Администрации,  МФЦ, в который подается заявление об исправление опечаток;</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2) вид, дата, номер выдачи (регистрации) документа, выданного в результате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4) 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5) 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6) реквизиты документа (-</w:t>
      </w:r>
      <w:proofErr w:type="spellStart"/>
      <w:r>
        <w:t>ов</w:t>
      </w:r>
      <w:proofErr w:type="spellEnd"/>
      <w:r>
        <w:t xml:space="preserve">), обосновывающих доводы Заявителя о наличии опечатки, а также содержащих правильные сведения.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3.6.1. К заявлению должен быть приложен оригинал документа, выданного по результатам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3.6.2. Заявление об исправлении опечаток и ошибок представляются следующими способами: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sym w:font="Symbol" w:char="002D"/>
      </w:r>
      <w:r>
        <w:t xml:space="preserve"> лично в Администрацию;</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lastRenderedPageBreak/>
        <w:sym w:font="Symbol" w:char="002D"/>
      </w:r>
      <w:r>
        <w:t xml:space="preserve"> почтовым отправлением;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путем заполнения формы запроса через «Личный кабинет» РПГУ;</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 в  МФЦ.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3.6.3. Основаниями для отказа в приеме заявления об исправлении опечаток и ошибок являются: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1) представленные документы по составу и содержанию не соответствуют требованиям пунктов 3.6 и 3.6.1 Административного регламента;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2) заявитель не является получателем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3.6.4. Отказ в приеме заявления об исправлении опечаток и ошибок по иным основаниям не допускается.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3.6.3 Административного регламента.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3.6.5. Основаниями для отказа в исправлении опечаток и ошибок являются: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hyperlink r:id="rId10" w:history="1">
        <w:r>
          <w:rPr>
            <w:rStyle w:val="frgu-content-accordeon"/>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документы, представленные заявителем в соответствии с пунктом 3.6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документов, указанных в подпункте 6 пункта 3.6 Административного регламента, недостаточно для начала процедуры исправлении опечаток и ошибок.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3.6.6. Заявление об исправлении опечаток и ошибок регистрируется Администрацией,  МФЦ в течение одного рабочего дня с момента получения заявления об исправлении опечаток и ошибок и документов приложенных к нему.</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3.6.7.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3.6.8. По результатам рассмотрения заявления об исправлении опечаток и ошибок Администрация в срок, предусмотренный пунктом 3.6.7 Административного регламента: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1) в случае отсутствия оснований для отказа в исправлении опечаток и ошибок, предусмотренных пунктом 3.6.5 Административного регламента, принимает решение об исправлении опечаток и ошибок;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2) в случае наличия хотя бы одного из оснований для отказа в исправлении опечаток, предусмотренных пунктом 3.6.5 Административного регламента, принимает решение об отсутствии необходимости исправления опечаток и ошибок.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3.6.9.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и ошибок в электронной форме через РГПУ.</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3.6.10.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3.6.8 Административного Регламента.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lastRenderedPageBreak/>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3.6.11. При исправлении опечаток и ошибок не допускается: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sym w:font="Symbol" w:char="002D"/>
      </w:r>
      <w:r>
        <w:t xml:space="preserve"> изменение содержания документов, являющихся результатом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sym w:font="Symbol" w:char="002D"/>
      </w:r>
      <w: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3.6.12. Документы, предусмотренные пунктом 3.6.9 и абзацем вторым пункта 3.6.10 Административного регламента, направляются Заявителю по почте или вручаются лично в течение одного рабочего дня с момента их подписания.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3.6.8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Первый оригинальный экземпляр документа о предоставлении муниципальной услуги, содержащий опечатки и ошибки, подлежит уничтожению.</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Второй оригинальный экземпляр документа о предоставлении муниципальной услуги, содержащий опечатки и ошибки хранится в Администрации.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3.6.13. В случае внесения изменений в выданный по результатам предоставления муниципальной услуги документ на предмет исправления ошибок, допущенных по вине Администрации и (или) их должностных лиц, плата с Заявителя не взимается.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rPr>
      </w:pPr>
      <w:r>
        <w:rPr>
          <w:b/>
        </w:rPr>
        <w:t>Перечень административных процедур (действий) при предоставлении муниципальной услуги в электронной форме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3.7. Особенности предоставления муниципальной услуги в электронной форме.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3.7.1. При предоставлении муниципальной услуги в электронной форме Заявителю обеспечиваются: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получение информации о порядке и сроках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запись на прием в Администрацию,  МФЦ для подачи запроса о предоставлении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формирование запроса;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прием и регистрация Администрацией запроса и иных документов, необходимых для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получение результата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получение сведений о ходе выполнения запроса;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осуществление оценки качества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досудебное (внесудебное) обжалование решений и действий (бездействия) должностных лиц Администрации, предоставляющего муниципальную услугу.</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3.7.2. Запись на прием в Администрацию или  МФЦ для подачи запроса.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При организации записи на прием в Администрацию или  МФЦ Заявителю обеспечивается возможность:</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а) ознакомления с расписанием работы Администрации или  МФЦ, а также с доступными для записи на прием датами и интервалами времени приема;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б) записи в любые свободные для приема дату и время в пределах установленного в Администрации или  МФЦ графика приема заявителей.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Администрация или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lastRenderedPageBreak/>
        <w:t>предоставления сведения, необходимых для расчёта длительности временного интервала, который необходимо забронировать для приема.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Запись на прием может осуществляться посредством информационной системы Администрации или МФЦ, которая обеспечивает возможность интеграции с РПГУ.</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3.7.3. Формирование запроса.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На РПГУ размещаются образцы заполнения электронной формы запроса.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При формировании запроса Заявителю обеспечивается: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а) возможность копирования и сохранения запроса и иных документов, указанных в пункте 2.8 Административного регламента, необходимых для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в) возможность печати на бумажном носителе копии электронной формы запроса;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proofErr w:type="spellStart"/>
      <w:r>
        <w:t>д</w:t>
      </w:r>
      <w:proofErr w:type="spellEnd"/>
      <w:r>
        <w:t>)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е) возможность вернуться на любой из этапов заполнения электронной формы запроса без потери ранее введенной информации;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Pr>
          <w:spacing w:val="-6"/>
        </w:rPr>
        <w:t xml:space="preserve">3.7.4. Администрация </w:t>
      </w:r>
      <w: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Кабардино-Балкарской Республики и принимаемыми в соответствии с ними актами Кабардино-Балкарской Республики, муниципальными правовыми актами.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если для начала процедуры предоставления муниципальной услуги в соответствии с законодательством требуется личная явка.</w:t>
      </w:r>
    </w:p>
    <w:p w:rsidR="00776747" w:rsidRDefault="00776747" w:rsidP="0077674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auto"/>
          <w:spacing w:val="-6"/>
        </w:rPr>
      </w:pPr>
      <w:r>
        <w:rPr>
          <w:color w:val="auto"/>
        </w:rPr>
        <w:lastRenderedPageBreak/>
        <w:t xml:space="preserve">3.7.5. </w:t>
      </w:r>
      <w:r>
        <w:rPr>
          <w:color w:val="auto"/>
          <w:spacing w:val="-6"/>
        </w:rPr>
        <w:t xml:space="preserve">Электронное заявление становится доступным для </w:t>
      </w:r>
      <w:r>
        <w:rPr>
          <w:color w:val="auto"/>
        </w:rPr>
        <w:t>ответственного специалиста</w:t>
      </w:r>
      <w:r>
        <w:rPr>
          <w:color w:val="auto"/>
          <w:spacing w:val="-6"/>
        </w:rPr>
        <w:t xml:space="preserve"> в информационной системе межведомственного электронного взаимодействия (далее – СМЭВ).</w:t>
      </w:r>
    </w:p>
    <w:p w:rsidR="00776747" w:rsidRDefault="00776747" w:rsidP="00776747">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lang w:eastAsia="en-US"/>
        </w:rPr>
      </w:pPr>
      <w:r>
        <w:rPr>
          <w:lang w:eastAsia="en-US"/>
        </w:rPr>
        <w:t>Ответственный специалист:</w:t>
      </w:r>
    </w:p>
    <w:p w:rsidR="00776747" w:rsidRDefault="00776747" w:rsidP="00776747">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проверяет наличие электронных заявлений, поступивших с РПГУ, с периодом не реже двух раз в день;</w:t>
      </w:r>
    </w:p>
    <w:p w:rsidR="00776747" w:rsidRDefault="00776747" w:rsidP="00776747">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изучает поступившие заявления и приложенные образы документов (документы);</w:t>
      </w:r>
    </w:p>
    <w:p w:rsidR="00776747" w:rsidRDefault="00776747" w:rsidP="00776747">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производит действия в соответствии с пунктом 3.7.7 Административного регламента.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3.7.6. Заявителю в качестве результата предоставления муниципальной услуги обеспечивается по его выбору возможность получения: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 (при наличии);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б) документа на бумажном носителе в МФЦ.</w:t>
      </w:r>
    </w:p>
    <w:p w:rsidR="00776747" w:rsidRDefault="00776747" w:rsidP="00776747">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pacing w:val="-6"/>
        </w:rPr>
      </w:pPr>
      <w:r>
        <w:rPr>
          <w:lang w:eastAsia="en-US"/>
        </w:rPr>
        <w:t xml:space="preserve">3.7.7. </w:t>
      </w:r>
      <w: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Pr>
          <w:spacing w:val="-6"/>
        </w:rPr>
        <w:t>время.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При предоставлении муниципальной услуги в электронной форме Заявителю направляется: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а) уведомление о записи на прием в Администрацию или МФЦ, содержащее сведения о дате, времени и месте приема;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3.7.8. Оценка качества предоставления услуги осуществляется в соответствии с </w:t>
      </w:r>
      <w:hyperlink r:id="rId11" w:history="1">
        <w:r>
          <w:rPr>
            <w:rStyle w:val="a3"/>
            <w:rFonts w:eastAsia="Arial Unicode MS"/>
          </w:rPr>
          <w:t>Правилами</w:t>
        </w:r>
      </w:hyperlink>
      <w:r>
        <w:t xml:space="preserve"> оценки.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3.7.9.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2" w:history="1">
        <w:r>
          <w:rPr>
            <w:rStyle w:val="a3"/>
            <w:rFonts w:eastAsia="Arial Unicode MS"/>
          </w:rPr>
          <w:t>статьей 11.2</w:t>
        </w:r>
      </w:hyperlink>
      <w:r>
        <w:t xml:space="preserve"> Федерального закона №210-ФЗ и в порядке, установленном </w:t>
      </w:r>
      <w:hyperlink r:id="rId13" w:history="1">
        <w:r>
          <w:rPr>
            <w:rStyle w:val="a3"/>
            <w:rFonts w:eastAsia="Arial Unicode MS"/>
          </w:rPr>
          <w:t>постановлением</w:t>
        </w:r>
      </w:hyperlink>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3.8. МФЦ осуществляет:</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lastRenderedPageBreak/>
        <w:t>прием запросов Заявителей о предоставлении муниципальной услуги и иных документов, необходимых для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формирование и направление МФЦ предоставления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выдача Заявителю результата предоставления муниципальной услуги;</w:t>
      </w:r>
    </w:p>
    <w:p w:rsidR="00776747" w:rsidRDefault="00776747" w:rsidP="00776747">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обработку персональных данных, связанных с предоставлением муниципальной услуги (при необходимости);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прием и передачу на рассмотрение в Администрацию жалоб Заявителей;</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иные действия, предусмотренные Федеральным законом № 210-ФЗ.</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3.8.1.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Административного регламента, работник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В случае если Заявитель настаивает на приеме документов, специалист МФЦ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rsidR="00776747" w:rsidRDefault="00776747" w:rsidP="00776747">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При однократном обращении Заявителя с запросом о предоставлении нескольких государственных и (или) муниципальных услуг МФЦ организует предоставление заявителю двух и более государственных и (или) муниципальных услуг.</w:t>
      </w:r>
    </w:p>
    <w:p w:rsidR="00776747" w:rsidRDefault="00776747" w:rsidP="00776747">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pPr>
      <w:r>
        <w:t>По окончании приема документов работник МФЦ выдает Заявителю расписку в приеме документов.</w:t>
      </w:r>
    </w:p>
    <w:p w:rsidR="00776747" w:rsidRDefault="00776747" w:rsidP="00776747">
      <w:pPr>
        <w:tabs>
          <w:tab w:val="left" w:pos="1134"/>
        </w:tabs>
        <w:autoSpaceDE w:val="0"/>
        <w:autoSpaceDN w:val="0"/>
        <w:adjustRightInd w:val="0"/>
        <w:ind w:firstLine="709"/>
        <w:jc w:val="both"/>
      </w:pPr>
      <w:r>
        <w:t xml:space="preserve">Представленные Заявителем в форме документов на бумажном носителе заявление и прилагаемые к нему документы переводятся специалистом МФЦ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МФЦ, направляются в Администрацию с использованием автоматизированной информационной системы МФЦ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Срок передачи МФЦ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rPr>
      </w:pPr>
      <w:r>
        <w:rPr>
          <w:bCs/>
        </w:rPr>
        <w:t xml:space="preserve">Порядок и сроки передачи </w:t>
      </w:r>
      <w:r>
        <w:t xml:space="preserve">МФЦ </w:t>
      </w:r>
      <w:r>
        <w:rPr>
          <w:bCs/>
        </w:rPr>
        <w:t>принятых им заявлений и прилагаемых документов в форме документов на бумажном носителе в Администрацию определяются Соглашением о взаимодействии.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При наличии в заявлении о предоставлении муниципальной услуги указания о выдаче результатов предоставления муниципальной услуги через МФЦ, Администрация  передает документы в структурное подразделение МФЦ для последующей выдачи Заявителю (его представителю). Порядок и сроки передачи Администрацией таких документов в МФЦ определяются Соглашением о взаимодействии.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rPr>
      </w:pPr>
      <w:r>
        <w:rPr>
          <w:b/>
          <w:lang w:val="en-US"/>
        </w:rPr>
        <w:t>IV</w:t>
      </w:r>
      <w:r>
        <w:rPr>
          <w:b/>
        </w:rPr>
        <w:t>. Формы контроля за исполнением административного регламента</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rP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r>
        <w:rPr>
          <w:b/>
        </w:rPr>
        <w:t>Порядок осуществления текущего контроля за соблюдением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и исполнением ответственными должностными лицами положений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регламента и иных нормативных правовых актов,</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устанавливающих требования к предоставлению муниципальной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услуги, а также принятием ими решений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lastRenderedPageBreak/>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Текущий контроль осуществляется путем проведения проверок:</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решений о предоставлении (об отказе в предоставлении)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выявления и устранения нарушений прав граждан;</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r>
        <w:rPr>
          <w:b/>
        </w:rPr>
        <w:t>Порядок и периодичность осуществления плановых и внеплановых</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проверок полноты и качества предоставления муниципальной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услуги, в том числе порядок и формы контроля за полнотой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и качеством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соблюдение сроков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соблюдение положений Административного регламента;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правильность и обоснованность принятого решения об отказе в предоставлении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Основанием для проведения внеплановых проверок являются: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Кабардино-Балкарской Республики и нормативных правовых актов органов местного самоуправления;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4.4. Для проведения проверки создается комиссия, в состав которой включаются должностные лица и специалисты Администрации.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Проверка осуществляется на основании распоряжения Администрации.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r>
        <w:rPr>
          <w:b/>
        </w:rPr>
        <w:t>Ответственность должностных лиц за решения и действия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(бездействие), принимаемые (осуществляемые) ими в ходе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Кабардино-Балкарской Республики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r>
        <w:rPr>
          <w:b/>
        </w:rPr>
        <w:t>Требования к порядку и формам контроля за предоставлением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муниципальной услуги, в том числе со стороны граждан,</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lastRenderedPageBreak/>
        <w:t>их объединений и организаций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Граждане, их объединения и организации также имеют право:</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направлять замечания и предложения по улучшению доступности и качества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вносить предложения о мерах по устранению нарушений Административного регламента.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1"/>
        <w:rPr>
          <w:b/>
        </w:rPr>
      </w:pPr>
      <w:r>
        <w:rPr>
          <w:b/>
          <w:lang w:val="en-US"/>
        </w:rPr>
        <w:t>V</w:t>
      </w:r>
      <w:r>
        <w:rPr>
          <w:b/>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r>
        <w:rPr>
          <w:b/>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5.1. Заявитель имеет право на обжалование решения и (или) действий (бездействия) Администрации, должностных лиц Администрации, муниципальных служащих, </w:t>
      </w:r>
      <w:r>
        <w:rPr>
          <w:bCs/>
        </w:rPr>
        <w:t xml:space="preserve">МФЦ, работников МФЦ, а также организаций, осуществляющих функции по предоставлению государственных или муниципальных услуг, предусмотренных </w:t>
      </w:r>
      <w:hyperlink r:id="rId14" w:history="1">
        <w:r>
          <w:rPr>
            <w:rStyle w:val="a3"/>
            <w:rFonts w:eastAsia="Arial Unicode MS"/>
            <w:bCs/>
          </w:rPr>
          <w:t>частью 1.1 статьи 16</w:t>
        </w:r>
      </w:hyperlink>
      <w:r>
        <w:rPr>
          <w:bCs/>
        </w:rPr>
        <w:t xml:space="preserve"> Федерального закона № 210-ФЗ (далее – привлекаемая организация), и их работников </w:t>
      </w:r>
      <w:r>
        <w:t>в досудебном (внесудебном) порядке (далее – жалоба).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r>
        <w:rPr>
          <w:b/>
        </w:rPr>
        <w:t>Предмет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5.2. Предметом досудебного (внесудебного) обжалования являются решения и действия (бездействие) Администрации, предоставляющего муниципальную услугу, а также его должностных лиц, муниципальных служащих, МФЦ, работников МФЦ, привлекаемых организаций, их работников. Заявитель может обратиться с жалобой по основаниям и в порядке, установленным </w:t>
      </w:r>
      <w:hyperlink r:id="rId15" w:history="1">
        <w:r>
          <w:rPr>
            <w:rStyle w:val="a3"/>
            <w:rFonts w:eastAsia="Arial Unicode MS"/>
            <w:color w:val="000000"/>
          </w:rPr>
          <w:t>статьями 11.1</w:t>
        </w:r>
      </w:hyperlink>
      <w:r>
        <w:rPr>
          <w:color w:val="000000"/>
        </w:rPr>
        <w:t xml:space="preserve"> и </w:t>
      </w:r>
      <w:hyperlink r:id="rId16" w:history="1">
        <w:r>
          <w:rPr>
            <w:rStyle w:val="a3"/>
            <w:rFonts w:eastAsia="Arial Unicode MS"/>
            <w:color w:val="000000"/>
          </w:rPr>
          <w:t>11.2</w:t>
        </w:r>
      </w:hyperlink>
      <w:r>
        <w:t xml:space="preserve"> Федерального закона № 210-ФЗ, в том числе в следующих случаях:</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нарушение срока регистрации запроса о предоставлении муниципальной услуги, комплексного запроса, указанного в статье 15.1 </w:t>
      </w:r>
      <w:r>
        <w:rPr>
          <w:bCs/>
        </w:rPr>
        <w:t>Федерального закона № 210-ФЗ</w:t>
      </w:r>
      <w:r>
        <w:t>;</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Pr>
            <w:rStyle w:val="a3"/>
            <w:rFonts w:eastAsia="Arial Unicode MS"/>
          </w:rPr>
          <w:t>частью 1.3 статьи 16</w:t>
        </w:r>
      </w:hyperlink>
      <w:r>
        <w:t xml:space="preserve"> Федерального закона № 210-ФЗ;</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для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для предоставления муниципальной услуги, у Заявителя;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lastRenderedPageBreak/>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Кабардино-Балкарской Республики, муниципальными правовыми актами. В указанном случае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Pr>
            <w:rStyle w:val="a3"/>
            <w:rFonts w:eastAsia="Arial Unicode MS"/>
          </w:rPr>
          <w:t>частью 1.3 статьи 16</w:t>
        </w:r>
      </w:hyperlink>
      <w:r>
        <w:t xml:space="preserve"> Федерального закона № 210-ФЗ;</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pPr>
      <w: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Республике, муниципальными правовыми актами;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Pr>
            <w:rStyle w:val="a3"/>
            <w:rFonts w:eastAsia="Arial Unicode MS"/>
          </w:rPr>
          <w:t>частью 1.3 статьи 16</w:t>
        </w:r>
      </w:hyperlink>
      <w:r>
        <w:t xml:space="preserve"> Федерального закона № 210-ФЗ;</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нарушение срока или порядка выдачи документов по результатам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В указанном случае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Pr>
            <w:rStyle w:val="a3"/>
            <w:rFonts w:eastAsia="Arial Unicode MS"/>
          </w:rPr>
          <w:t>частью 1.3 статьи 16</w:t>
        </w:r>
      </w:hyperlink>
      <w:r>
        <w:t xml:space="preserve"> Федерального закона № 210-ФЗ;</w:t>
      </w:r>
    </w:p>
    <w:p w:rsidR="00776747" w:rsidRDefault="00776747" w:rsidP="00776747">
      <w:pPr>
        <w:pStyle w:val="HTML"/>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 xml:space="preserve">Органы местного самоуправления, организации и </w:t>
      </w:r>
      <w:r>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Жалоба на решения и действия (бездействие) руководителя Администрации  подается в соответствующий орган местного самоуправления, являющийся учредителем Администрации либо в случае его отсутствия рассматривается непосредственно руководителем Администрации.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bCs/>
        </w:rPr>
      </w:pPr>
      <w:r>
        <w:rPr>
          <w:bCs/>
        </w:rPr>
        <w:lastRenderedPageBreak/>
        <w:t>Жалобы на решения и действия (бездействие) работников привлекаемых организаций подаются руководителям этих организаций.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В Администрации, предоставляющем муниципальную услугу, МФЦ, привлекаемой  организации  определяются уполномоченные на рассмотрение жалоб должностные лица.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r>
        <w:rPr>
          <w:b/>
        </w:rPr>
        <w:t>Порядок подачи и рассмотрения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5.4. Жалоба подается в письменной форме на бумажном носителе, в том числе по почте, а также при личном приеме Заявителя, или в электронном виде.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Жалоба должна содержать:</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наименование органа, предоставляющего муниципальную услугу, его должностного лица, его руководителя,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МФЦ, работника МФЦ, привлекаемых организаций, их работников;</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r>
        <w:t>.</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rPr>
      </w:pPr>
      <w:r>
        <w:rPr>
          <w:bCs/>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rPr>
      </w:pPr>
      <w:r>
        <w:rPr>
          <w:bCs/>
        </w:rPr>
        <w:t xml:space="preserve">а) оформленная в соответствии с </w:t>
      </w:r>
      <w:hyperlink r:id="rId21" w:history="1">
        <w:r>
          <w:rPr>
            <w:rStyle w:val="a3"/>
            <w:rFonts w:eastAsia="Arial Unicode MS"/>
            <w:bCs/>
          </w:rPr>
          <w:t>законодательством</w:t>
        </w:r>
      </w:hyperlink>
      <w:r>
        <w:rPr>
          <w:bCs/>
        </w:rPr>
        <w:t xml:space="preserve"> Российской Федерации доверенность (для физических лиц);</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rPr>
      </w:pPr>
      <w:r>
        <w:rPr>
          <w:bC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rPr>
      </w:pPr>
      <w:r>
        <w:rPr>
          <w:bCs/>
        </w:rPr>
        <w:t>в) копия решения о назначении или об избрании либо распоряжения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5.5. Прием жалоб в письменной форме осуществляется: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Время приема жалоб должно совпадать со временем предоставления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Жалоба в письменной форме может быть также направлена по почте.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rPr>
      </w:pPr>
      <w:r>
        <w:t>5.5.2. МФЦ</w:t>
      </w:r>
      <w:r>
        <w:rPr>
          <w:bCs/>
        </w:rPr>
        <w:t xml:space="preserve"> или привлекаемой организацией.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rPr>
      </w:pPr>
      <w:r>
        <w:rPr>
          <w:bCs/>
        </w:rPr>
        <w:t>При поступлении жалобы на</w:t>
      </w:r>
      <w:r>
        <w:t xml:space="preserve"> решения и (или) действия (бездействия) Администрации, его должностного лица, муниципального служащего</w:t>
      </w:r>
      <w:r>
        <w:rPr>
          <w:bCs/>
        </w:rPr>
        <w:t xml:space="preserve"> МФЦ или привлекаемая организация обеспечивают ее передачу в </w:t>
      </w:r>
      <w:r>
        <w:t xml:space="preserve">Администрацию </w:t>
      </w:r>
      <w:r>
        <w:rPr>
          <w:bCs/>
        </w:rPr>
        <w:t xml:space="preserve">в порядке и </w:t>
      </w:r>
      <w:r>
        <w:rPr>
          <w:bCs/>
        </w:rPr>
        <w:lastRenderedPageBreak/>
        <w:t>сроки, которые установлены Соглашением о взаимодействии, но не позднее следующего рабочего дня со дня поступления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При этом срок рассмотрения жалобы исчисляется со дня регистрации жалобы в Администрации.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5.6. В электронном виде жалоба может быть подана Заявителем посредством: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5.6.1. официального сайта муниципального района в сети Интернет;</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w:t>
      </w:r>
      <w:r>
        <w:rPr>
          <w:color w:val="000000"/>
        </w:rPr>
        <w:t>услуг (</w:t>
      </w:r>
      <w:hyperlink r:id="rId22" w:history="1">
        <w:r>
          <w:rPr>
            <w:rStyle w:val="a3"/>
            <w:rFonts w:eastAsia="Arial Unicode MS"/>
            <w:color w:val="000000"/>
          </w:rPr>
          <w:t>https://do.gosuslugi.ru/</w:t>
        </w:r>
      </w:hyperlink>
      <w:r>
        <w:rPr>
          <w:color w:val="000000"/>
        </w:rPr>
        <w:t>).</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При подаче жалобы в электронном виде документы, указанные в </w:t>
      </w:r>
      <w:hyperlink r:id="rId23" w:anchor="Par33" w:history="1">
        <w:r>
          <w:rPr>
            <w:rStyle w:val="a3"/>
            <w:rFonts w:eastAsia="Arial Unicode MS"/>
            <w:color w:val="000000"/>
          </w:rPr>
          <w:t>пункте 5.4</w:t>
        </w:r>
      </w:hyperlink>
      <w: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pPr>
      <w:r>
        <w:t>В случае, если в компетенцию Администрации, МФЦ, учредителя МФЦ,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42"/>
        <w:jc w:val="center"/>
        <w:outlineLvl w:val="0"/>
        <w:rPr>
          <w:b/>
        </w:rPr>
      </w:pPr>
      <w:r>
        <w:rPr>
          <w:b/>
        </w:rPr>
        <w:t>Сроки рассмотрения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5.7. Жалоба, поступившая в Администрацию, предоставляющий муниципальную услугу, МФЦ, учредителю МФЦ или привлекаемую организацию, подлежит рассмотрению в течение пятнадцати рабочих дней со дня ее регистрации.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В случае обжалования отказа Администрации, его должностного лица либо муниципального служащего, МФЦ, работников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rPr>
      </w:pPr>
      <w:r>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5.8. Оснований для приостановления рассмотрения жалобы не имеется.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r>
        <w:rPr>
          <w:b/>
        </w:rPr>
        <w:t>Результат рассмотрения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5.9. По результатам рассмотрения жалобы должностным лицом Администрации, МФЦ, учредителя МФЦ, привлекаемой организации, наделенным полномочиями по рассмотрению жалоб, принимается одно из следующих решений: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в удовлетворении жалобы отказывается.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pPr>
      <w:r>
        <w:t>При удовлетворении жалобы Администрация, МФЦ, учредитель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Кабардино-Балкарской Республики.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pPr>
      <w:r>
        <w:t>Администрация, МФЦ, учредитель МФЦ, привлекаемая организация отказывает в удовлетворении жалобы в следующих случаях:</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pPr>
      <w:r>
        <w:t>а) наличие вступившего в законную силу решения суда, арбитражного суда по жалобе о том же предмете и по тем же основаниям;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pPr>
      <w:r>
        <w:lastRenderedPageBreak/>
        <w:t>б) подача жалобы лицом, полномочия которого не подтверждены в порядке, установленном законодательством Российской Федерации;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pPr>
      <w:r>
        <w:t>в) наличие решения по жалобе, принятого ранее в отношении того же Заявителя и по тому же предмету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pPr>
      <w:r>
        <w:t>Администрация, МФЦ, учредитель МФЦ, привлекаемая организация вправе оставить жалобу без ответа по существу поставленных в ней вопросов в следующих случаях:</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pPr>
      <w: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текст письменного обращения не позволяет определить суть предложения, заявления или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rPr>
      </w:pPr>
      <w:r>
        <w:rPr>
          <w:b/>
        </w:rPr>
        <w:t>Порядок информирования заявителя о результатах рассмотрения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5.10. Не позднее дня, следующего за днем принятия решения, указанного в </w:t>
      </w:r>
      <w:hyperlink r:id="rId24" w:anchor="Par60" w:history="1">
        <w:r>
          <w:rPr>
            <w:rStyle w:val="a3"/>
            <w:rFonts w:eastAsia="Arial Unicode MS"/>
            <w:color w:val="000000"/>
          </w:rPr>
          <w:t>пункте 5.9</w:t>
        </w:r>
      </w:hyperlink>
      <w:r>
        <w:t xml:space="preserve">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5.11. В ответе по результатам рассмотрения жалобы указываются: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наименование Администрации, МФЦ, учредителя МФЦ,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номер, дата, место принятия решения, включая сведения о должностном лице, решение или действие (бездействие) которого обжалуется;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фамилия, имя, отчество (последнее – при наличии) или наименование Заявителя;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основания для принятия решения по жалобе;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принятое по жалобе решение;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сведения о порядке обжалования принятого по жалобе решения.</w:t>
      </w:r>
    </w:p>
    <w:p w:rsidR="00776747" w:rsidRDefault="00776747" w:rsidP="00776747">
      <w:pPr>
        <w:pStyle w:val="HTML"/>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76747" w:rsidRDefault="00776747" w:rsidP="00776747">
      <w:pPr>
        <w:pStyle w:val="HTML"/>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МФЦ, учредителя МФЦ, привлекаемой организации, наделенное полномочиями по рассмотрению жалоб в соответствии с </w:t>
      </w:r>
      <w:hyperlink r:id="rId25" w:anchor="Par21" w:history="1">
        <w:r>
          <w:rPr>
            <w:rStyle w:val="a3"/>
            <w:rFonts w:eastAsia="Arial Unicode MS"/>
            <w:color w:val="000000"/>
          </w:rPr>
          <w:t>пунктом 5.3</w:t>
        </w:r>
      </w:hyperlink>
      <w:r>
        <w:t xml:space="preserve"> Административного регламента, направляет имеющиеся материалы в органы прокуратуры.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6" w:history="1">
        <w:r>
          <w:rPr>
            <w:rStyle w:val="a3"/>
            <w:rFonts w:eastAsia="Arial Unicode MS"/>
            <w:color w:val="000000"/>
          </w:rPr>
          <w:t>законом</w:t>
        </w:r>
      </w:hyperlink>
      <w:r>
        <w:t xml:space="preserve"> № 59-ФЗ.</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rPr>
      </w:pPr>
      <w:r>
        <w:rPr>
          <w:b/>
        </w:rPr>
        <w:t>Порядок обжалования решения по жалобе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5.16 Заявители имеют право на обжалование неправомерных решений, действий (бездействия) должностных лиц в судебном порядке.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rPr>
          <w:b/>
        </w:rP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rPr>
      </w:pPr>
      <w:r>
        <w:rPr>
          <w:b/>
        </w:rPr>
        <w:t>Право Заявителя на получение информации и документов, необходимых для обоснования и рассмотрения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5.17. Заявитель имеет право на получение информации и документов для обоснования и рассмотрения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Должностные лица Администрации, МФЦ, учредителя МФЦ, привлекаемой организации обязаны: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обеспечить Заявителя информацией, непосредственно затрагивающей права и законные интересы, если иное не предусмотрено законом;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обеспечить объективное, всестороннее и своевременное рассмотрение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7" w:anchor="Par76" w:history="1">
        <w:r>
          <w:rPr>
            <w:rStyle w:val="a3"/>
            <w:rFonts w:eastAsia="Arial Unicode MS"/>
            <w:color w:val="000000"/>
          </w:rPr>
          <w:t>пункте 5.18</w:t>
        </w:r>
      </w:hyperlink>
      <w:r>
        <w:t xml:space="preserve"> Административного регламента.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rPr>
      </w:pPr>
      <w:r>
        <w:rPr>
          <w:b/>
        </w:rPr>
        <w:t>Способы информирования Заявителей о порядке подачи и рассмотрения жалобы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5.18. Администрация, МФЦ, привлекаемая организация обеспечивает:</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rPr>
      </w:pPr>
      <w:r>
        <w:rPr>
          <w:bCs/>
        </w:rPr>
        <w:t>оснащение мест приема жалоб;</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rPr>
      </w:pPr>
      <w:r>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МФЦ, работников МФЦ,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rPr>
      </w:pPr>
      <w:r>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МФЦ, работников МФЦ, привлекаемых организаций или их работников, в том числе по телефону, электронной почте, при личном приеме;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rPr>
      </w:pPr>
      <w:r>
        <w:rPr>
          <w:bCs/>
        </w:rPr>
        <w:t>заключение соглашений о взаимодействии в части осуществления МФЦ или уполномоченными организациями приема жалоб и выдачи Заявителям результатов рассмотрения жалоб.</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rPr>
          <w:bCs/>
          <w:sz w:val="28"/>
          <w:szCs w:val="28"/>
        </w:rPr>
      </w:pPr>
      <w:r>
        <w:rPr>
          <w:bCs/>
          <w:sz w:val="28"/>
          <w:szCs w:val="28"/>
        </w:rPr>
        <w:br w:type="page"/>
      </w:r>
    </w:p>
    <w:p w:rsidR="00776747" w:rsidRDefault="00776747" w:rsidP="00776747">
      <w:pPr>
        <w:widowControl w:val="0"/>
        <w:tabs>
          <w:tab w:val="left" w:pos="7352"/>
        </w:tabs>
        <w:autoSpaceDE w:val="0"/>
        <w:autoSpaceDN w:val="0"/>
        <w:adjustRightInd w:val="0"/>
        <w:jc w:val="right"/>
      </w:pPr>
      <w:r>
        <w:rPr>
          <w:b/>
        </w:rPr>
        <w:lastRenderedPageBreak/>
        <w:t xml:space="preserve">                                                            </w:t>
      </w:r>
      <w:r>
        <w:t>Приложение № 1</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к Административному регламенту</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 xml:space="preserve">по предоставлению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муниципальной услуги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 xml:space="preserve"> </w:t>
      </w:r>
      <w:r>
        <w:tab/>
      </w:r>
      <w:r>
        <w:tab/>
      </w:r>
      <w:r>
        <w:tab/>
      </w:r>
      <w:r>
        <w:tab/>
      </w:r>
      <w:r>
        <w:tab/>
      </w:r>
      <w:r>
        <w:tab/>
        <w:t xml:space="preserve">       «Предоставление муниципального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ab/>
      </w:r>
      <w:r>
        <w:tab/>
      </w:r>
      <w:r>
        <w:tab/>
      </w:r>
      <w:r>
        <w:tab/>
      </w:r>
      <w:r>
        <w:tab/>
      </w:r>
      <w:r>
        <w:tab/>
        <w:t xml:space="preserve">имущества в аренду, безвозмездное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ab/>
      </w:r>
      <w:r>
        <w:tab/>
      </w:r>
      <w:r>
        <w:tab/>
        <w:t xml:space="preserve">     </w:t>
      </w:r>
      <w:r>
        <w:tab/>
      </w:r>
      <w:r>
        <w:tab/>
      </w:r>
      <w:r>
        <w:tab/>
        <w:t xml:space="preserve">   пользование, доверительное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управление»</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szCs w:val="28"/>
        </w:rPr>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387"/>
      </w:pPr>
      <w:r>
        <w:t xml:space="preserve">Администрация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387"/>
      </w:pPr>
      <w:r>
        <w:t xml:space="preserve">_________________________________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387"/>
      </w:pPr>
      <w:r>
        <w:t xml:space="preserve">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387"/>
        <w:outlineLvl w:val="0"/>
      </w:pPr>
      <w:r>
        <w:t>от_______________________________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387"/>
        <w:outlineLvl w:val="0"/>
      </w:pPr>
      <w:r>
        <w:t xml:space="preserve">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387"/>
        <w:outlineLvl w:val="0"/>
      </w:pPr>
      <w:r>
        <w:t>адрес:</w:t>
      </w:r>
    </w:p>
    <w:p w:rsidR="00776747" w:rsidRDefault="00776747" w:rsidP="00776747">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387"/>
        <w:outlineLvl w:val="0"/>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t xml:space="preserve">                                                                                тел. ______________________________</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rPr>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pPr>
      <w:r>
        <w:rPr>
          <w:rFonts w:ascii="Courier New" w:hAnsi="Courier New" w:cs="Courier New"/>
        </w:rPr>
        <w:t xml:space="preserve">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p>
    <w:p w:rsidR="00776747" w:rsidRDefault="00776747" w:rsidP="007767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pPr>
      <w:r>
        <w:t>ЗАЯВЛЕНИЕ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pPr>
      <w:r>
        <w:t>о предоставлении объектов муниципального нежилого фонда в аренду, безвозмездное пользование, доверительное управление без проведения торгов</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 ЗАЯВИТЕЛЬ:_________________________________________________________________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vertAlign w:val="superscript"/>
        </w:rPr>
      </w:pPr>
      <w:r>
        <w:rPr>
          <w:vertAlign w:val="superscript"/>
        </w:rPr>
        <w:t xml:space="preserve">                          (наименование юридического лица, Ф.И.О. индивидуального предпринимателя)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_____________________________________________________________________________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АДРЕС заявителя: Индекс___________ Город  _________________________________                                 Улица_______________________________ Дом   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Корпус______________________________ Квартира 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Телефон_____________________________ Факс ___________________________________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Устав (Положение), Свидетельство утвержден(о)__________________________________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vertAlign w:val="superscript"/>
        </w:rPr>
      </w:pPr>
      <w:r>
        <w:rPr>
          <w:vertAlign w:val="superscript"/>
        </w:rPr>
        <w:t xml:space="preserve">                                                                                                                                                       (кем)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«____»___________ 20___ г. и зарегистрирован(о) 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vertAlign w:val="superscript"/>
        </w:rPr>
      </w:pPr>
      <w:r>
        <w:rPr>
          <w:vertAlign w:val="superscript"/>
        </w:rPr>
        <w:t xml:space="preserve">                                                                                                                                     (кем)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______________________, дата «____»___________20___ г. ОГРН 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Паспорт (гражданина) серии _________ №_____________ выдан  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vertAlign w:val="superscript"/>
        </w:rPr>
      </w:pPr>
      <w:r>
        <w:t xml:space="preserve">                                                                                                                  </w:t>
      </w:r>
      <w:r>
        <w:rPr>
          <w:vertAlign w:val="superscript"/>
        </w:rPr>
        <w:t>(кем)</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vertAlign w:val="superscript"/>
        </w:rPr>
      </w:pPr>
      <w:r>
        <w:t xml:space="preserve">___________________________________________________________________ «____»___________ 20___ г.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РАСЧЕТНЫЙ СЧЕТ заявителя № ____________________________ в банке_________________________________________________________________________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vertAlign w:val="superscript"/>
        </w:rPr>
      </w:pPr>
      <w:r>
        <w:rPr>
          <w:vertAlign w:val="superscript"/>
        </w:rPr>
        <w:t xml:space="preserve">                                                                                                             (наименование банка)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корр.счет___________________________________________   БИК 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Прошу предоставить в </w:t>
      </w:r>
      <w:proofErr w:type="spellStart"/>
      <w:r>
        <w:t>______________________объект</w:t>
      </w:r>
      <w:proofErr w:type="spellEnd"/>
      <w:r>
        <w:t>(</w:t>
      </w:r>
      <w:proofErr w:type="spellStart"/>
      <w:r>
        <w:t>ы</w:t>
      </w:r>
      <w:proofErr w:type="spellEnd"/>
      <w:r>
        <w:t xml:space="preserve">) нежилого фонда: 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vertAlign w:val="superscript"/>
        </w:rPr>
      </w:pPr>
      <w:r>
        <w:rPr>
          <w:vertAlign w:val="superscript"/>
        </w:rPr>
        <w:t xml:space="preserve">                                                 (аренду, безвозмездное пользование. доверительное управление)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_____________________________________________________________________________,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vertAlign w:val="superscript"/>
        </w:rPr>
      </w:pPr>
      <w:r>
        <w:rPr>
          <w:vertAlign w:val="superscript"/>
        </w:rPr>
        <w:t>(краткая характеристика объекта)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proofErr w:type="spellStart"/>
      <w:r>
        <w:t>находящ</w:t>
      </w:r>
      <w:proofErr w:type="spellEnd"/>
      <w:r>
        <w:t xml:space="preserve">____ на </w:t>
      </w:r>
      <w:proofErr w:type="spellStart"/>
      <w:r>
        <w:t>балансе______________________________________________________</w:t>
      </w:r>
      <w:proofErr w:type="spellEnd"/>
      <w:r>
        <w:t xml:space="preserve">,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vertAlign w:val="superscript"/>
        </w:rPr>
      </w:pPr>
      <w:r>
        <w:rPr>
          <w:vertAlign w:val="superscript"/>
        </w:rPr>
        <w:t xml:space="preserve">                (наименование предприятия, учреждения)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арендуем_____________________________________________________________________,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pPr>
      <w:r>
        <w:rPr>
          <w:vertAlign w:val="superscript"/>
        </w:rPr>
        <w:t xml:space="preserve">          (указывается арендатор при передаче в субаренду)</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proofErr w:type="spellStart"/>
      <w:r>
        <w:t>расположенн</w:t>
      </w:r>
      <w:proofErr w:type="spellEnd"/>
      <w:r>
        <w:t xml:space="preserve">___ по адресу:    Город ___________________________________________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lastRenderedPageBreak/>
        <w:t xml:space="preserve">                                                   Район_____________________________________ Квартал 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                                                   Улица_____________________________________ Дом 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                                                   Корпус____________________________________ Строение________________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Общая площадь арендуемого объекта____________ кв.м, на срок______ лет (года),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для использования в целях:  ____________________________________________________________________ </w:t>
      </w:r>
    </w:p>
    <w:p w:rsidR="00776747" w:rsidRDefault="00776747" w:rsidP="00776747">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vertAlign w:val="superscript"/>
        </w:rPr>
      </w:pPr>
      <w:r>
        <w:rPr>
          <w:vertAlign w:val="superscript"/>
        </w:rPr>
        <w:t xml:space="preserve">                                                                                 (указать назначение)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Заявитель ____________________________________________________________________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vertAlign w:val="superscript"/>
        </w:rPr>
      </w:pPr>
      <w:r>
        <w:rPr>
          <w:vertAlign w:val="superscript"/>
        </w:rPr>
        <w:t xml:space="preserve">                                                                         (Ф.И.О. руководителя или индивидуального предпринимателя)                                                                                (подпись)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«____» ________________ </w:t>
      </w:r>
      <w:proofErr w:type="spellStart"/>
      <w:r>
        <w:t>_____г</w:t>
      </w:r>
      <w:proofErr w:type="spellEnd"/>
      <w:r>
        <w:t>.</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 М.П.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Балансодержатель (если есть его согласие): ________________________________________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vertAlign w:val="superscript"/>
        </w:rPr>
      </w:pPr>
      <w:r>
        <w:rPr>
          <w:vertAlign w:val="superscript"/>
        </w:rPr>
        <w:t xml:space="preserve">                                                                                                                                                    (наименование предприятия, учреждения)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_____________________________________________________________________________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vertAlign w:val="superscript"/>
        </w:rPr>
      </w:pPr>
      <w:r>
        <w:rPr>
          <w:vertAlign w:val="superscript"/>
        </w:rPr>
        <w:t xml:space="preserve">                         (Ф.И.О. руководителя)                                                                                                                (подпись)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«____» ________________ </w:t>
      </w:r>
      <w:proofErr w:type="spellStart"/>
      <w:r>
        <w:t>_____г</w:t>
      </w:r>
      <w:proofErr w:type="spellEnd"/>
      <w:r>
        <w:t>.</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М.П.</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Арендатор (заполняется при сдаче в субаренду): ___________________________________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vertAlign w:val="superscript"/>
        </w:rPr>
      </w:pPr>
      <w:r>
        <w:rPr>
          <w:vertAlign w:val="superscript"/>
        </w:rPr>
        <w:t xml:space="preserve">                                                                                                                                           (Ф.И.О. индивидуального предпринимателя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____________________________________________________________________________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vertAlign w:val="superscript"/>
        </w:rPr>
      </w:pPr>
      <w:r>
        <w:rPr>
          <w:vertAlign w:val="superscript"/>
        </w:rPr>
        <w:t xml:space="preserve">                         (Ф.И.О. руководителя)                                                                                                                           (подпись)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 xml:space="preserve">«____» ________________ </w:t>
      </w:r>
      <w:proofErr w:type="spellStart"/>
      <w:r>
        <w:t>_____г</w:t>
      </w:r>
      <w:proofErr w:type="spellEnd"/>
      <w:r>
        <w:t xml:space="preserve">.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r>
        <w:t>М.П.</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jc w:val="right"/>
        <w:rPr>
          <w:b/>
        </w:rPr>
      </w:pPr>
      <w:bookmarkStart w:id="1" w:name="Par17"/>
      <w:bookmarkStart w:id="2" w:name="Par447"/>
      <w:bookmarkEnd w:id="1"/>
      <w:bookmarkEnd w:id="2"/>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t xml:space="preserve">Приложение: 1)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jc w:val="right"/>
        <w:rPr>
          <w:b/>
        </w:rPr>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jc w:val="right"/>
        <w:rPr>
          <w:b/>
        </w:rPr>
      </w:pPr>
    </w:p>
    <w:p w:rsidR="00776747" w:rsidRDefault="00776747" w:rsidP="00776747">
      <w:pPr>
        <w:tabs>
          <w:tab w:val="left" w:pos="426"/>
        </w:tabs>
        <w:jc w:val="both"/>
      </w:pPr>
      <w:r>
        <w:t>Документ, удостоверяющий полномочия представителя:________________________</w:t>
      </w:r>
    </w:p>
    <w:p w:rsidR="00776747" w:rsidRDefault="00776747" w:rsidP="00776747">
      <w:pPr>
        <w:tabs>
          <w:tab w:val="left" w:pos="426"/>
        </w:tabs>
        <w:ind w:firstLine="3828"/>
        <w:jc w:val="both"/>
      </w:pPr>
    </w:p>
    <w:p w:rsidR="00776747" w:rsidRDefault="00776747" w:rsidP="00776747">
      <w:pPr>
        <w:tabs>
          <w:tab w:val="left" w:pos="426"/>
        </w:tabs>
        <w:jc w:val="both"/>
      </w:pPr>
      <w:r>
        <w:t>________           _____________             _______________________________________</w:t>
      </w:r>
    </w:p>
    <w:p w:rsidR="00776747" w:rsidRDefault="00776747" w:rsidP="00776747">
      <w:pPr>
        <w:tabs>
          <w:tab w:val="left" w:pos="426"/>
        </w:tabs>
        <w:jc w:val="both"/>
      </w:pPr>
      <w:r>
        <w:t>(дата)                    (подпись)                   (Фамилия И.О. представителя)</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rPr>
          <w:b/>
        </w:rPr>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jc w:val="right"/>
        <w:rPr>
          <w:b/>
        </w:rPr>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jc w:val="right"/>
        <w:rPr>
          <w:b/>
          <w:sz w:val="28"/>
          <w:szCs w:val="28"/>
        </w:rPr>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jc w:val="right"/>
        <w:rPr>
          <w:b/>
          <w:sz w:val="28"/>
          <w:szCs w:val="28"/>
        </w:rPr>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jc w:val="right"/>
        <w:rPr>
          <w:b/>
          <w:sz w:val="28"/>
          <w:szCs w:val="28"/>
        </w:rPr>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jc w:val="right"/>
        <w:rPr>
          <w:b/>
          <w:sz w:val="28"/>
          <w:szCs w:val="28"/>
        </w:rPr>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jc w:val="right"/>
        <w:rPr>
          <w:b/>
          <w:sz w:val="28"/>
          <w:szCs w:val="28"/>
        </w:rPr>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jc w:val="right"/>
        <w:rPr>
          <w:b/>
          <w:sz w:val="28"/>
          <w:szCs w:val="28"/>
        </w:rPr>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jc w:val="right"/>
        <w:rPr>
          <w:b/>
          <w:sz w:val="28"/>
          <w:szCs w:val="28"/>
        </w:rPr>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jc w:val="right"/>
        <w:rPr>
          <w:b/>
          <w:sz w:val="28"/>
          <w:szCs w:val="28"/>
        </w:rPr>
      </w:pP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567"/>
        <w:jc w:val="right"/>
        <w:rPr>
          <w:b/>
          <w:sz w:val="28"/>
          <w:szCs w:val="28"/>
        </w:rPr>
      </w:pPr>
      <w:r>
        <w:rPr>
          <w:i/>
          <w:sz w:val="18"/>
        </w:rPr>
        <w:t xml:space="preserve">Примечание: При  заполнении  документа исправления и подчистки не допускаются. Данное приложение заполняется при передаче объектов нежилого фонда юридическим лицам и гражданам в аренду или субаренду. </w:t>
      </w:r>
    </w:p>
    <w:p w:rsidR="00776747" w:rsidRDefault="00776747" w:rsidP="00776747">
      <w:pPr>
        <w:widowControl w:val="0"/>
        <w:tabs>
          <w:tab w:val="left" w:pos="7352"/>
        </w:tabs>
        <w:autoSpaceDE w:val="0"/>
        <w:autoSpaceDN w:val="0"/>
        <w:adjustRightInd w:val="0"/>
        <w:jc w:val="right"/>
        <w:rPr>
          <w:sz w:val="22"/>
          <w:szCs w:val="22"/>
        </w:rPr>
      </w:pPr>
    </w:p>
    <w:p w:rsidR="00776747" w:rsidRDefault="00776747" w:rsidP="00776747">
      <w:pPr>
        <w:widowControl w:val="0"/>
        <w:tabs>
          <w:tab w:val="left" w:pos="7352"/>
        </w:tabs>
        <w:autoSpaceDE w:val="0"/>
        <w:autoSpaceDN w:val="0"/>
        <w:adjustRightInd w:val="0"/>
        <w:jc w:val="right"/>
        <w:rPr>
          <w:sz w:val="22"/>
          <w:szCs w:val="22"/>
        </w:rPr>
      </w:pPr>
    </w:p>
    <w:p w:rsidR="00776747" w:rsidRDefault="00776747" w:rsidP="00776747">
      <w:pPr>
        <w:widowControl w:val="0"/>
        <w:tabs>
          <w:tab w:val="left" w:pos="7352"/>
        </w:tabs>
        <w:autoSpaceDE w:val="0"/>
        <w:autoSpaceDN w:val="0"/>
        <w:adjustRightInd w:val="0"/>
        <w:jc w:val="right"/>
        <w:rPr>
          <w:sz w:val="22"/>
          <w:szCs w:val="22"/>
        </w:rPr>
      </w:pPr>
    </w:p>
    <w:p w:rsidR="00776747" w:rsidRDefault="00776747" w:rsidP="00776747">
      <w:pPr>
        <w:widowControl w:val="0"/>
        <w:tabs>
          <w:tab w:val="left" w:pos="7352"/>
        </w:tabs>
        <w:autoSpaceDE w:val="0"/>
        <w:autoSpaceDN w:val="0"/>
        <w:adjustRightInd w:val="0"/>
        <w:jc w:val="right"/>
        <w:rPr>
          <w:sz w:val="22"/>
          <w:szCs w:val="22"/>
        </w:rPr>
      </w:pPr>
      <w:r>
        <w:rPr>
          <w:sz w:val="22"/>
          <w:szCs w:val="22"/>
        </w:rPr>
        <w:lastRenderedPageBreak/>
        <w:t>Приложение № 2 к Административному регламенту</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rPr>
      </w:pPr>
      <w:r>
        <w:rPr>
          <w:sz w:val="22"/>
          <w:szCs w:val="22"/>
        </w:rPr>
        <w:t>по предоставлению муниципальной услуги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«Предоставление муниципального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имущества в аренду, безвозмездное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rPr>
      </w:pP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пользование, доверительное управление</w:t>
      </w:r>
      <w:r>
        <w:rPr>
          <w:sz w:val="28"/>
          <w:szCs w:val="28"/>
        </w:rPr>
        <w:t>»</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sz w:val="28"/>
          <w:szCs w:val="28"/>
        </w:rP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ФОРМА</w:t>
      </w:r>
      <w:r>
        <w:rPr>
          <w:b/>
          <w:sz w:val="28"/>
          <w:szCs w:val="28"/>
        </w:rPr>
        <w:br/>
        <w:t>согласия на обработку персональных данных</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pPr>
      <w:r>
        <w:t xml:space="preserve">Главе сельского поселения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pPr>
      <w:r>
        <w:t>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pPr>
      <w:r>
        <w:t>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pPr>
      <w:r>
        <w:t>(указывается полное наименование должности и ФИО)</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pPr>
      <w:r>
        <w:t>от 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pPr>
      <w:r>
        <w:t xml:space="preserve">                      (фамилия, имя, отчество)</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pPr>
      <w:r>
        <w:t>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pPr>
      <w:r>
        <w:t xml:space="preserve">проживающего(ей) по адресу: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pPr>
      <w:r>
        <w:t>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pPr>
      <w:r>
        <w:t xml:space="preserve">_____________________________________, </w:t>
      </w:r>
    </w:p>
    <w:p w:rsidR="00776747" w:rsidRDefault="00776747" w:rsidP="00776747">
      <w:pPr>
        <w:tabs>
          <w:tab w:val="left" w:pos="8844"/>
        </w:tabs>
        <w:ind w:left="4536"/>
        <w:rPr>
          <w:b/>
        </w:rPr>
      </w:pPr>
      <w:r>
        <w:t>контактный телефон 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ЗАЯВЛЕНИЕ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 согласии на обработку персональных данных</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лиц, не являющихся заявителями</w:t>
      </w:r>
    </w:p>
    <w:p w:rsidR="00776747" w:rsidRDefault="00776747" w:rsidP="00776747">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0"/>
          <w:szCs w:val="20"/>
        </w:rPr>
      </w:pPr>
      <w:r>
        <w:rPr>
          <w:sz w:val="20"/>
          <w:szCs w:val="20"/>
        </w:rPr>
        <w:t>Я,_________________________________________________________________________</w:t>
      </w:r>
    </w:p>
    <w:p w:rsidR="00776747" w:rsidRDefault="00776747" w:rsidP="00776747">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 xml:space="preserve">                  (Ф.И.О. полностью)</w:t>
      </w:r>
    </w:p>
    <w:p w:rsidR="00776747" w:rsidRDefault="00776747" w:rsidP="00776747">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паспорт: серия ___________ номер _________________________ дата выдачи: «_____»______________________20______г. кем  выдан___________________________________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(реквизиты доверенности, документа, подтверждающего полномочия законного представителя)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член семьи заявителя *__________________________________________________________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pPr>
      <w:r>
        <w:t xml:space="preserve">                               (Ф.И.О. заявителя на получение муниципальной услуги)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t xml:space="preserve">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согласен (на)   на   обработку моих персональных  данных и персональных данных моих несовершеннолетних детей (опекаемых, подопечных)______________________________</w:t>
      </w:r>
    </w:p>
    <w:p w:rsidR="00776747" w:rsidRDefault="00776747" w:rsidP="00776747">
      <w:pPr>
        <w:tabs>
          <w:tab w:val="left" w:pos="4489"/>
        </w:tabs>
        <w:jc w:val="center"/>
      </w:pPr>
      <w:r>
        <w:t xml:space="preserve">                                                                                       (фамилия, имя, отчество)</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Администрацией ___________________, иными органами и организациями с целью _____________________________________________________________________________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(указывается наименование муниципальной услуги, для получения которой подается заявление)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следующем объеме:</w:t>
      </w:r>
    </w:p>
    <w:p w:rsidR="00776747" w:rsidRDefault="00776747" w:rsidP="00776747">
      <w:pPr>
        <w:numPr>
          <w:ilvl w:val="0"/>
          <w:numId w:val="8"/>
        </w:numPr>
        <w:ind w:left="0" w:firstLine="708"/>
        <w:jc w:val="both"/>
      </w:pPr>
      <w:r>
        <w:t>фамилия, имя, отчество;</w:t>
      </w:r>
    </w:p>
    <w:p w:rsidR="00776747" w:rsidRDefault="00776747" w:rsidP="00776747">
      <w:pPr>
        <w:numPr>
          <w:ilvl w:val="0"/>
          <w:numId w:val="8"/>
        </w:numPr>
        <w:ind w:left="0" w:firstLine="708"/>
        <w:jc w:val="both"/>
      </w:pPr>
      <w:r>
        <w:t>дата рождения;</w:t>
      </w:r>
    </w:p>
    <w:p w:rsidR="00776747" w:rsidRDefault="00776747" w:rsidP="00776747">
      <w:pPr>
        <w:numPr>
          <w:ilvl w:val="0"/>
          <w:numId w:val="8"/>
        </w:numPr>
        <w:ind w:left="0" w:firstLine="708"/>
        <w:jc w:val="both"/>
      </w:pPr>
      <w:r>
        <w:t>адрес места жительства;</w:t>
      </w:r>
    </w:p>
    <w:p w:rsidR="00776747" w:rsidRDefault="00776747" w:rsidP="00776747">
      <w:pPr>
        <w:numPr>
          <w:ilvl w:val="0"/>
          <w:numId w:val="8"/>
        </w:numPr>
        <w:ind w:left="0" w:firstLine="708"/>
        <w:jc w:val="both"/>
      </w:pPr>
      <w:r>
        <w:t>серия, номер и дата выдачи паспорта, наименование выдавшего паспорт органа (иного документа, удостоверяющего личность);</w:t>
      </w:r>
    </w:p>
    <w:p w:rsidR="00776747" w:rsidRDefault="00776747" w:rsidP="00776747">
      <w:pPr>
        <w:numPr>
          <w:ilvl w:val="0"/>
          <w:numId w:val="8"/>
        </w:numPr>
        <w:ind w:left="0" w:firstLine="708"/>
        <w:jc w:val="both"/>
      </w:pPr>
      <w:r>
        <w:t>реквизиты документа, дающего право на получение муниципальной услуги _________________________________________________________;</w:t>
      </w:r>
    </w:p>
    <w:p w:rsidR="00776747" w:rsidRDefault="00776747" w:rsidP="00776747">
      <w:pPr>
        <w:numPr>
          <w:ilvl w:val="0"/>
          <w:numId w:val="8"/>
        </w:numPr>
        <w:ind w:left="0" w:firstLine="708"/>
        <w:jc w:val="both"/>
      </w:pPr>
      <w:r>
        <w:t>_______________________________________________________;</w:t>
      </w:r>
    </w:p>
    <w:p w:rsidR="00776747" w:rsidRDefault="00776747" w:rsidP="00776747">
      <w:pPr>
        <w:numPr>
          <w:ilvl w:val="0"/>
          <w:numId w:val="8"/>
        </w:numPr>
        <w:ind w:left="0" w:firstLine="708"/>
        <w:jc w:val="both"/>
      </w:pPr>
      <w:r>
        <w:t>_______________________________________________________;</w:t>
      </w:r>
    </w:p>
    <w:p w:rsidR="00776747" w:rsidRDefault="00776747" w:rsidP="00776747">
      <w:pPr>
        <w:numPr>
          <w:ilvl w:val="0"/>
          <w:numId w:val="8"/>
        </w:numPr>
        <w:ind w:left="0" w:firstLine="708"/>
        <w:jc w:val="both"/>
      </w:pPr>
      <w:r>
        <w:lastRenderedPageBreak/>
        <w:t>_______________________________________________________;</w:t>
      </w:r>
    </w:p>
    <w:p w:rsidR="00776747" w:rsidRDefault="00776747" w:rsidP="00776747">
      <w:pPr>
        <w:numPr>
          <w:ilvl w:val="0"/>
          <w:numId w:val="8"/>
        </w:numPr>
        <w:ind w:left="0" w:firstLine="708"/>
        <w:jc w:val="both"/>
      </w:pPr>
      <w:r>
        <w:t>номер страхового свидетельства государственного пенсионного страхования (СНИЛС);</w:t>
      </w:r>
    </w:p>
    <w:p w:rsidR="00776747" w:rsidRDefault="00776747" w:rsidP="00776747">
      <w:pPr>
        <w:numPr>
          <w:ilvl w:val="0"/>
          <w:numId w:val="8"/>
        </w:numPr>
        <w:ind w:left="0" w:firstLine="708"/>
        <w:jc w:val="both"/>
        <w:rPr>
          <w:lang w:val="en-US"/>
        </w:rPr>
      </w:pPr>
      <w:r>
        <w:t>идентификационный номер налогоплательщика (ИНН);</w:t>
      </w:r>
    </w:p>
    <w:p w:rsidR="00776747" w:rsidRDefault="00776747" w:rsidP="00776747">
      <w:pPr>
        <w:numPr>
          <w:ilvl w:val="0"/>
          <w:numId w:val="8"/>
        </w:numPr>
        <w:ind w:left="0" w:firstLine="708"/>
        <w:jc w:val="both"/>
      </w:pPr>
      <w:r>
        <w:t xml:space="preserve">иные сведения, имеющиеся в документах находящихся в личном (учетном) деле. </w:t>
      </w:r>
    </w:p>
    <w:p w:rsidR="00776747" w:rsidRDefault="00776747" w:rsidP="00776747">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0"/>
          <w:szCs w:val="20"/>
        </w:rPr>
      </w:pPr>
      <w:r>
        <w:rPr>
          <w:sz w:val="20"/>
          <w:szCs w:val="20"/>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776747" w:rsidRDefault="00776747" w:rsidP="00776747">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0"/>
          <w:szCs w:val="20"/>
        </w:rPr>
      </w:pPr>
      <w:r>
        <w:rPr>
          <w:sz w:val="20"/>
          <w:szCs w:val="20"/>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t>Срок действия моего согласия считать с момента подписания данного заявления на срок: бессрочно.</w:t>
      </w:r>
    </w:p>
    <w:p w:rsidR="00776747" w:rsidRDefault="00776747" w:rsidP="00776747">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0"/>
          <w:szCs w:val="20"/>
        </w:rPr>
      </w:pPr>
      <w:r>
        <w:rPr>
          <w:sz w:val="20"/>
          <w:szCs w:val="20"/>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Администрацию не менее чем за один месяц до момента отзыва согласия.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t>«_______»___________20___г._______________/____________________________/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2" w:firstLine="708"/>
        <w:jc w:val="both"/>
      </w:pPr>
      <w:r>
        <w:t xml:space="preserve">    подпись</w:t>
      </w:r>
      <w:r>
        <w:tab/>
        <w:t xml:space="preserve">                        расшифровка подписи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t xml:space="preserve">Принял: «_______»___________20___г. </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t>____________________  ______________   /    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должность специалиста                   подпись                              расшифровка подписи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both"/>
      </w:pPr>
      <w:r>
        <w:t>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при  подаче заявления о согласии на обработку персональных данных непосредственно заявителем на своих несовершеннолетних детей (опекаемых, подопечных) в строке «член семьи заявителя» проставить  «нет».</w:t>
      </w:r>
    </w:p>
    <w:p w:rsidR="00776747" w:rsidRDefault="00776747" w:rsidP="00776747">
      <w:pPr>
        <w:widowControl w:val="0"/>
        <w:tabs>
          <w:tab w:val="left" w:pos="7352"/>
        </w:tabs>
        <w:autoSpaceDE w:val="0"/>
        <w:autoSpaceDN w:val="0"/>
        <w:adjustRightInd w:val="0"/>
        <w:jc w:val="right"/>
        <w:rPr>
          <w:sz w:val="28"/>
          <w:szCs w:val="28"/>
        </w:rPr>
      </w:pPr>
    </w:p>
    <w:p w:rsidR="00776747" w:rsidRDefault="00776747" w:rsidP="00776747">
      <w:pPr>
        <w:widowControl w:val="0"/>
        <w:tabs>
          <w:tab w:val="left" w:pos="7352"/>
        </w:tabs>
        <w:autoSpaceDE w:val="0"/>
        <w:autoSpaceDN w:val="0"/>
        <w:adjustRightInd w:val="0"/>
        <w:jc w:val="right"/>
        <w:rPr>
          <w:sz w:val="28"/>
          <w:szCs w:val="28"/>
        </w:rPr>
      </w:pPr>
    </w:p>
    <w:p w:rsidR="00776747" w:rsidRDefault="00776747" w:rsidP="00776747">
      <w:pPr>
        <w:widowControl w:val="0"/>
        <w:tabs>
          <w:tab w:val="left" w:pos="7352"/>
        </w:tabs>
        <w:autoSpaceDE w:val="0"/>
        <w:autoSpaceDN w:val="0"/>
        <w:adjustRightInd w:val="0"/>
        <w:jc w:val="right"/>
        <w:rPr>
          <w:sz w:val="22"/>
          <w:szCs w:val="22"/>
        </w:rPr>
      </w:pPr>
    </w:p>
    <w:p w:rsidR="00776747" w:rsidRDefault="00776747" w:rsidP="00776747">
      <w:pPr>
        <w:widowControl w:val="0"/>
        <w:tabs>
          <w:tab w:val="left" w:pos="7352"/>
        </w:tabs>
        <w:autoSpaceDE w:val="0"/>
        <w:autoSpaceDN w:val="0"/>
        <w:adjustRightInd w:val="0"/>
        <w:jc w:val="right"/>
        <w:rPr>
          <w:sz w:val="22"/>
          <w:szCs w:val="22"/>
        </w:rPr>
      </w:pPr>
      <w:r>
        <w:rPr>
          <w:sz w:val="22"/>
          <w:szCs w:val="22"/>
        </w:rPr>
        <w:lastRenderedPageBreak/>
        <w:t>Приложение № 3 к Административному регламенту</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rPr>
      </w:pPr>
      <w:r>
        <w:rPr>
          <w:sz w:val="22"/>
          <w:szCs w:val="22"/>
        </w:rPr>
        <w:t>по предоставлению  муниципальной услуги</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«Предоставление муниципального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имущества в аренду, безвозмездное </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rPr>
      </w:pP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пользование, доверительное  управление»</w:t>
      </w:r>
    </w:p>
    <w:p w:rsidR="00776747" w:rsidRDefault="00776747" w:rsidP="007767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sz w:val="28"/>
          <w:szCs w:val="28"/>
        </w:rP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Pr>
          <w:sz w:val="28"/>
          <w:szCs w:val="28"/>
        </w:rPr>
        <w:t>РЕКОМЕНДУЕМАЯ ФОРМА ЗАЯВЛЕНИЯ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Pr>
          <w:sz w:val="28"/>
          <w:szCs w:val="28"/>
        </w:rPr>
        <w:t>ОБ ИСПРАВЛЕНИИ ОПЕЧАТОК И ОШИБОК В ВЫДАННЫХ В РЕЗУЛЬТАТЕ ПРЕДОСТАВЛЕНИЯ МУНИЦИПАЛЬНОЙ УСЛУГИ ДОКУМЕНТАХ</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(для юридических лиц)</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t xml:space="preserve">                                                        Фирменный бланк (при наличии)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В 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pPr>
      <w:r>
        <w:t>(наименование Администрации)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p>
    <w:p w:rsidR="00776747" w:rsidRDefault="00776747" w:rsidP="00776747">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От _________________________</w:t>
      </w:r>
    </w:p>
    <w:p w:rsidR="00776747" w:rsidRDefault="00776747" w:rsidP="00776747">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pPr>
      <w:r>
        <w:t>(название, организационно-правовая форма юридического лица)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ИНН:________________________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ОГРН: 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Адрес места нахождения юридического лица: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 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Фактический адрес нахождения (при наличии):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 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Адрес электронной почты: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Номер контактного телефона: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ЗАЯВЛЕНИЕ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от ________________ № 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r>
        <w:rPr>
          <w:sz w:val="22"/>
          <w:szCs w:val="22"/>
        </w:rPr>
        <w:t>(указывается дата принятия и номер документа, в котором допущена опечатка или ошибка)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в части 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__________________________________________________________________________________________________________________________________________________________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(указывается допущенная опечатка или ошибка)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в связи с 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(указываются доводы, а также реквизиты документа(-</w:t>
      </w:r>
      <w:proofErr w:type="spellStart"/>
      <w:r>
        <w:t>ов</w:t>
      </w:r>
      <w:proofErr w:type="spellEnd"/>
      <w:r>
        <w:t>), обосновывающих доводы заявителя о наличии опечатки, ошибки, а также содержащих правильные сведения).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К заявлению прилагаются:</w:t>
      </w:r>
    </w:p>
    <w:p w:rsidR="00776747" w:rsidRDefault="00776747" w:rsidP="00776747">
      <w:pPr>
        <w:pStyle w:val="15"/>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0"/>
          <w:szCs w:val="20"/>
        </w:rPr>
      </w:pPr>
      <w:r>
        <w:rPr>
          <w:sz w:val="20"/>
          <w:szCs w:val="20"/>
        </w:rPr>
        <w:t>документ, подтверждающий полномочия представителя (в случае обращения за получением муниципальной услуги представителя);</w:t>
      </w:r>
    </w:p>
    <w:p w:rsidR="00776747" w:rsidRDefault="00776747" w:rsidP="00776747">
      <w:pPr>
        <w:pStyle w:val="15"/>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0"/>
          <w:szCs w:val="20"/>
        </w:rPr>
      </w:pPr>
      <w:r>
        <w:rPr>
          <w:sz w:val="20"/>
          <w:szCs w:val="20"/>
        </w:rPr>
        <w:t>_______________________________________________________________________</w:t>
      </w:r>
    </w:p>
    <w:p w:rsidR="00776747" w:rsidRDefault="00776747" w:rsidP="00776747">
      <w:pPr>
        <w:pStyle w:val="15"/>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0"/>
          <w:szCs w:val="20"/>
        </w:rPr>
      </w:pPr>
      <w:r>
        <w:rPr>
          <w:sz w:val="20"/>
          <w:szCs w:val="20"/>
        </w:rPr>
        <w:t>_______________________________________________________________________</w:t>
      </w:r>
    </w:p>
    <w:p w:rsidR="00776747" w:rsidRDefault="00776747" w:rsidP="00776747">
      <w:pPr>
        <w:pStyle w:val="15"/>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0"/>
          <w:szCs w:val="20"/>
        </w:rPr>
      </w:pPr>
      <w:r>
        <w:rPr>
          <w:sz w:val="20"/>
          <w:szCs w:val="20"/>
        </w:rPr>
        <w:t>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(указываются реквизиты документа (-</w:t>
      </w:r>
      <w:proofErr w:type="spellStart"/>
      <w:r>
        <w:t>ов</w:t>
      </w:r>
      <w:proofErr w:type="spellEnd"/>
      <w:r>
        <w:t>), обосновывающих доводы заявителя о наличии опечатки, а также содержащих правильные сведения)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tbl>
      <w:tblPr>
        <w:tblW w:w="0" w:type="auto"/>
        <w:tblLook w:val="00A0"/>
      </w:tblPr>
      <w:tblGrid>
        <w:gridCol w:w="3190"/>
        <w:gridCol w:w="3190"/>
        <w:gridCol w:w="3190"/>
      </w:tblGrid>
      <w:tr w:rsidR="00776747" w:rsidTr="00776747">
        <w:tc>
          <w:tcPr>
            <w:tcW w:w="3190" w:type="dxa"/>
            <w:tcBorders>
              <w:top w:val="nil"/>
              <w:left w:val="nil"/>
              <w:bottom w:val="single" w:sz="4" w:space="0" w:color="auto"/>
              <w:right w:val="nil"/>
            </w:tcBorders>
          </w:tcPr>
          <w:p w:rsidR="00776747" w:rsidRDefault="00776747">
            <w:pPr>
              <w:autoSpaceDE w:val="0"/>
              <w:autoSpaceDN w:val="0"/>
              <w:adjustRightInd w:val="0"/>
              <w:spacing w:line="276" w:lineRule="auto"/>
              <w:jc w:val="both"/>
            </w:pPr>
          </w:p>
        </w:tc>
        <w:tc>
          <w:tcPr>
            <w:tcW w:w="3190" w:type="dxa"/>
            <w:tcBorders>
              <w:top w:val="nil"/>
              <w:left w:val="nil"/>
              <w:bottom w:val="single" w:sz="4" w:space="0" w:color="auto"/>
              <w:right w:val="nil"/>
            </w:tcBorders>
          </w:tcPr>
          <w:p w:rsidR="00776747" w:rsidRDefault="00776747">
            <w:pPr>
              <w:autoSpaceDE w:val="0"/>
              <w:autoSpaceDN w:val="0"/>
              <w:adjustRightInd w:val="0"/>
              <w:spacing w:line="276" w:lineRule="auto"/>
              <w:jc w:val="both"/>
            </w:pPr>
          </w:p>
        </w:tc>
        <w:tc>
          <w:tcPr>
            <w:tcW w:w="3190" w:type="dxa"/>
            <w:tcBorders>
              <w:top w:val="nil"/>
              <w:left w:val="nil"/>
              <w:bottom w:val="single" w:sz="4" w:space="0" w:color="auto"/>
              <w:right w:val="nil"/>
            </w:tcBorders>
          </w:tcPr>
          <w:p w:rsidR="00776747" w:rsidRDefault="00776747">
            <w:pPr>
              <w:autoSpaceDE w:val="0"/>
              <w:autoSpaceDN w:val="0"/>
              <w:adjustRightInd w:val="0"/>
              <w:spacing w:line="276" w:lineRule="auto"/>
              <w:jc w:val="both"/>
            </w:pPr>
          </w:p>
        </w:tc>
      </w:tr>
      <w:tr w:rsidR="00776747" w:rsidTr="00776747">
        <w:tc>
          <w:tcPr>
            <w:tcW w:w="3190" w:type="dxa"/>
            <w:tcBorders>
              <w:top w:val="single" w:sz="4" w:space="0" w:color="auto"/>
              <w:left w:val="nil"/>
              <w:bottom w:val="nil"/>
              <w:right w:val="nil"/>
            </w:tcBorders>
            <w:hideMark/>
          </w:tcPr>
          <w:p w:rsidR="00776747" w:rsidRDefault="00776747">
            <w:pPr>
              <w:autoSpaceDE w:val="0"/>
              <w:autoSpaceDN w:val="0"/>
              <w:adjustRightInd w:val="0"/>
              <w:spacing w:line="276" w:lineRule="auto"/>
              <w:jc w:val="center"/>
            </w:pPr>
            <w:r>
              <w:t>(наименование должности руководителя юридического лица)</w:t>
            </w:r>
          </w:p>
        </w:tc>
        <w:tc>
          <w:tcPr>
            <w:tcW w:w="3190" w:type="dxa"/>
            <w:tcBorders>
              <w:top w:val="single" w:sz="4" w:space="0" w:color="auto"/>
              <w:left w:val="nil"/>
              <w:bottom w:val="nil"/>
              <w:right w:val="nil"/>
            </w:tcBorders>
            <w:hideMark/>
          </w:tcPr>
          <w:p w:rsidR="00776747" w:rsidRDefault="00776747">
            <w:pPr>
              <w:autoSpaceDE w:val="0"/>
              <w:autoSpaceDN w:val="0"/>
              <w:adjustRightInd w:val="0"/>
              <w:spacing w:line="276" w:lineRule="auto"/>
              <w:jc w:val="center"/>
            </w:pPr>
            <w: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rsidR="00776747" w:rsidRDefault="00776747">
            <w:pPr>
              <w:autoSpaceDE w:val="0"/>
              <w:autoSpaceDN w:val="0"/>
              <w:adjustRightInd w:val="0"/>
              <w:spacing w:line="276" w:lineRule="auto"/>
              <w:jc w:val="center"/>
            </w:pPr>
            <w:r>
              <w:t>(фамилия, инициалы руководителя юридического лица, уполномоченного представителя)</w:t>
            </w:r>
          </w:p>
        </w:tc>
      </w:tr>
    </w:tbl>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t>М.П. (при наличии)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Реквизиты документа, удостоверяющего личность уполномоченного представителя: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____________________________________________________________________________________________________________________________________________________________________________________________________________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(указывается наименование документы, номер, кем и когда выдан)</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br w:type="page"/>
      </w:r>
      <w:r>
        <w:rPr>
          <w:sz w:val="28"/>
          <w:szCs w:val="28"/>
        </w:rPr>
        <w:lastRenderedPageBreak/>
        <w:t>РЕКОМЕНДУЕМАЯ ФОРМА ЗАЯВЛЕНИЯ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Pr>
          <w:sz w:val="28"/>
          <w:szCs w:val="28"/>
        </w:rPr>
        <w:t>ОБ ИСПРАВЛЕНИИ ОПЕЧАТОК И ОШИБОК В ВЫДАННЫХ В РЕЗУЛЬТАТЕ ПРЕДОСТАВЛЕНИЯ МУНИЦИПАЛЬНОЙ УСЛУГИ ДОКУМЕНТАХ</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(для физических лиц)</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В 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pPr>
      <w:r>
        <w:t>(наименование Администрации)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От 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center"/>
      </w:pPr>
      <w:r>
        <w:t>(ФИО физического лица)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Реквизиты основного документа, удостоверяющего личность:</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________________________________________________________________________________________________________________________________________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center"/>
      </w:pPr>
      <w:r>
        <w:t>(указывается наименование документы, номер, кем и когда выдан)</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Адрес места жительства (пребывания):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 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Адрес электронной почты (при наличии):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Номер контактного телефона: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ЗАЯВЛЕНИЕ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от ___________ № 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t>(указывается дата принятия и номер документа, в котором допущена опечатка или ошибка)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в части 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__________________________________________________________________________________________________________________________________________________________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(указывается допущенная опечатка или ошибка)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в связи с 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(указываются доводы, а также реквизиты документа(-</w:t>
      </w:r>
      <w:proofErr w:type="spellStart"/>
      <w:r>
        <w:t>ов</w:t>
      </w:r>
      <w:proofErr w:type="spellEnd"/>
      <w:r>
        <w:t>), обосновывающих доводы заявителя о наличии опечатки, ошибки, а также содержащих правильные сведения).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К заявлению прилагаются:</w:t>
      </w:r>
    </w:p>
    <w:p w:rsidR="00776747" w:rsidRDefault="00776747" w:rsidP="00776747">
      <w:pPr>
        <w:pStyle w:val="15"/>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0"/>
          <w:szCs w:val="20"/>
        </w:rPr>
      </w:pPr>
      <w:r>
        <w:rPr>
          <w:sz w:val="20"/>
          <w:szCs w:val="20"/>
        </w:rPr>
        <w:t>документ, подтверждающий полномочия представителя (в случае обращения за получением муниципальной услуги представителя);</w:t>
      </w:r>
    </w:p>
    <w:p w:rsidR="00776747" w:rsidRDefault="00776747" w:rsidP="00776747">
      <w:pPr>
        <w:pStyle w:val="15"/>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0"/>
          <w:szCs w:val="20"/>
        </w:rPr>
      </w:pPr>
      <w:r>
        <w:rPr>
          <w:sz w:val="20"/>
          <w:szCs w:val="20"/>
        </w:rPr>
        <w:t>_______________________________________________________________________</w:t>
      </w:r>
    </w:p>
    <w:p w:rsidR="00776747" w:rsidRDefault="00776747" w:rsidP="00776747">
      <w:pPr>
        <w:pStyle w:val="15"/>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0"/>
          <w:szCs w:val="20"/>
        </w:rPr>
      </w:pPr>
      <w:r>
        <w:rPr>
          <w:sz w:val="20"/>
          <w:szCs w:val="20"/>
        </w:rPr>
        <w:t>_______________________________________________________________________</w:t>
      </w:r>
    </w:p>
    <w:p w:rsidR="00776747" w:rsidRDefault="00776747" w:rsidP="00776747">
      <w:pPr>
        <w:pStyle w:val="15"/>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0"/>
          <w:szCs w:val="20"/>
        </w:rPr>
      </w:pPr>
      <w:r>
        <w:rPr>
          <w:sz w:val="20"/>
          <w:szCs w:val="20"/>
        </w:rPr>
        <w:t>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(указываются реквизиты документа (-</w:t>
      </w:r>
      <w:proofErr w:type="spellStart"/>
      <w:r>
        <w:t>ов</w:t>
      </w:r>
      <w:proofErr w:type="spellEnd"/>
      <w:r>
        <w:t>), обосновывающих доводы заявителя о наличии опечатки, а также содержащих правильные сведения)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______________________     ____________________________    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(дата)                                     (подпись)                                     (Ф.И.О.)</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Реквизиты документа, удостоверяющего личность представителя: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____________________________________________________________________________________________________________________________________________________________________________________________________________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(указывается наименование документы, номер, кем и когда выдан)</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br w:type="page"/>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Pr>
          <w:sz w:val="28"/>
          <w:szCs w:val="28"/>
        </w:rPr>
        <w:lastRenderedPageBreak/>
        <w:t>РЕКОМЕНДУЕМАЯ ФОРМА ЗАЯВЛЕНИЯ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Pr>
          <w:sz w:val="28"/>
          <w:szCs w:val="28"/>
        </w:rPr>
        <w:t>ОБ ИСПРАВЛЕНИИ ОПЕЧАТОК И ОШИБОК В ВЫДАННЫХ В РЕЗУЛЬТАТЕ ПРЕДОСТАВЛЕНИЯ МУНИЦИПАЛЬНОЙ УСЛУГИ ДОКУМЕНТАХ</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 xml:space="preserve"> (для индивидуальных предпринимателей)</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В 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pPr>
      <w:r>
        <w:t>(наименование Администрации)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p>
    <w:p w:rsidR="00776747" w:rsidRDefault="00776747" w:rsidP="00776747">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От _________________________</w:t>
      </w:r>
    </w:p>
    <w:p w:rsidR="00776747" w:rsidRDefault="00776747" w:rsidP="00776747">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center"/>
      </w:pPr>
      <w:r>
        <w:t>(Ф.И.О.)</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ИНН:________________________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ОГРН: 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Реквизиты основного документа, удостоверяющего личность:</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________________________________________________________________________________________________________________________________________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center"/>
      </w:pPr>
      <w:r>
        <w:t>(указывается наименование документы, номер, кем и когда выдан)</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Адрес места нахождения: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 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Фактический адрес нахождения (при наличии):</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 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Адрес электронной почты:</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Номер контактного телефона: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r>
        <w:t>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45"/>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ЗАЯВЛЕНИЕ</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от ________________ № 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pPr>
      <w:r>
        <w:t>(указывается дата принятия и номер документа, в котором допущена опечатка или ошибка)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в части 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_________________________________________________________________________________________________________________________________________________________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(указывается допущенная опечатка или ошибка)</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в связи с 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(указываются доводы, а также реквизиты документа(-</w:t>
      </w:r>
      <w:proofErr w:type="spellStart"/>
      <w:r>
        <w:t>ов</w:t>
      </w:r>
      <w:proofErr w:type="spellEnd"/>
      <w:r>
        <w:t>), обосновывающих доводы заявителя о наличии опечатки, ошибки, а также содержащих правильные сведения).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К заявлению прилагаются:</w:t>
      </w:r>
    </w:p>
    <w:p w:rsidR="00776747" w:rsidRDefault="00776747" w:rsidP="00776747">
      <w:pPr>
        <w:pStyle w:val="1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0"/>
          <w:szCs w:val="20"/>
        </w:rPr>
      </w:pPr>
      <w:r>
        <w:rPr>
          <w:sz w:val="20"/>
          <w:szCs w:val="20"/>
        </w:rPr>
        <w:t>документ, подтверждающий полномочия представителя (в случае обращения за получением муниципальной услуги представителя);</w:t>
      </w:r>
    </w:p>
    <w:p w:rsidR="00776747" w:rsidRDefault="00776747" w:rsidP="00776747">
      <w:pPr>
        <w:pStyle w:val="1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0"/>
          <w:szCs w:val="20"/>
        </w:rPr>
      </w:pPr>
      <w:r>
        <w:rPr>
          <w:sz w:val="20"/>
          <w:szCs w:val="20"/>
        </w:rPr>
        <w:t>_______________________________________________________________________</w:t>
      </w:r>
    </w:p>
    <w:p w:rsidR="00776747" w:rsidRDefault="00776747" w:rsidP="00776747">
      <w:pPr>
        <w:pStyle w:val="1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0"/>
          <w:szCs w:val="20"/>
        </w:rPr>
      </w:pPr>
      <w:r>
        <w:rPr>
          <w:sz w:val="20"/>
          <w:szCs w:val="20"/>
        </w:rPr>
        <w:t>_______________________________________________________________________</w:t>
      </w:r>
    </w:p>
    <w:p w:rsidR="00776747" w:rsidRDefault="00776747" w:rsidP="00776747">
      <w:pPr>
        <w:pStyle w:val="15"/>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0"/>
          <w:szCs w:val="20"/>
        </w:rPr>
      </w:pPr>
      <w:r>
        <w:rPr>
          <w:sz w:val="20"/>
          <w:szCs w:val="20"/>
        </w:rPr>
        <w:t>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(указываются реквизиты документа (-</w:t>
      </w:r>
      <w:proofErr w:type="spellStart"/>
      <w:r>
        <w:t>ов</w:t>
      </w:r>
      <w:proofErr w:type="spellEnd"/>
      <w:r>
        <w:t>), обосновывающих доводы заявителя о наличии опечатки, а также содержащих правильные сведения)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______________________     ____________________________    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(должность)                                     (подпись)                                     (Ф.И.О.)</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М.П.</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Реквизиты документа, удостоверяющего личность представителя:</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____________________________________________________________________________________________________________________________________________________________________________________________________________</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(указывается наименование документы, номер, кем и когда выдан)</w:t>
      </w: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776747" w:rsidRDefault="00776747" w:rsidP="00776747">
      <w:pPr>
        <w:pStyle w:val="ConsPlusNorm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237" w:firstLine="0"/>
        <w:jc w:val="both"/>
        <w:rPr>
          <w:rFonts w:ascii="Times New Roman" w:hAnsi="Times New Roman" w:cs="Times New Roman"/>
          <w:sz w:val="28"/>
          <w:szCs w:val="28"/>
        </w:rPr>
      </w:pPr>
    </w:p>
    <w:p w:rsidR="00776747" w:rsidRDefault="00776747" w:rsidP="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40B5F" w:rsidRDefault="00440B5F"/>
    <w:sectPr w:rsidR="00440B5F" w:rsidSect="0077674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8E3FD7"/>
    <w:multiLevelType w:val="hybridMultilevel"/>
    <w:tmpl w:val="00200962"/>
    <w:lvl w:ilvl="0" w:tplc="9586A888">
      <w:start w:val="1"/>
      <w:numFmt w:val="decimal"/>
      <w:lvlText w:val="%1)"/>
      <w:lvlJc w:val="left"/>
      <w:pPr>
        <w:ind w:left="1456" w:hanging="916"/>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F0A44C7"/>
    <w:multiLevelType w:val="hybridMultilevel"/>
    <w:tmpl w:val="6C22CDA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463735A"/>
    <w:multiLevelType w:val="hybridMultilevel"/>
    <w:tmpl w:val="6C22CDA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6F04C0"/>
    <w:multiLevelType w:val="hybridMultilevel"/>
    <w:tmpl w:val="6C22CDA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D420284"/>
    <w:multiLevelType w:val="hybridMultilevel"/>
    <w:tmpl w:val="0E04311A"/>
    <w:lvl w:ilvl="0" w:tplc="DC38CE90">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69827BE4"/>
    <w:multiLevelType w:val="multilevel"/>
    <w:tmpl w:val="60B0D5D8"/>
    <w:lvl w:ilvl="0">
      <w:start w:val="1"/>
      <w:numFmt w:val="decimal"/>
      <w:lvlText w:val="%1"/>
      <w:lvlJc w:val="left"/>
      <w:pPr>
        <w:ind w:left="1128" w:hanging="1128"/>
      </w:pPr>
      <w:rPr>
        <w:rFonts w:cs="Times New Roman"/>
      </w:rPr>
    </w:lvl>
    <w:lvl w:ilvl="1">
      <w:start w:val="1"/>
      <w:numFmt w:val="decimal"/>
      <w:lvlText w:val="%1.%2"/>
      <w:lvlJc w:val="left"/>
      <w:pPr>
        <w:ind w:left="1270" w:hanging="1128"/>
      </w:pPr>
      <w:rPr>
        <w:rFonts w:cs="Times New Roman"/>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cs="Times New Roman"/>
      </w:rPr>
    </w:lvl>
    <w:lvl w:ilvl="4">
      <w:start w:val="1"/>
      <w:numFmt w:val="decimal"/>
      <w:lvlText w:val="%1.%2.%3.%4.%5"/>
      <w:lvlJc w:val="left"/>
      <w:pPr>
        <w:ind w:left="3960" w:hanging="1128"/>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num w:numId="1">
    <w:abstractNumId w:val="6"/>
  </w:num>
  <w:num w:numId="2">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defaultTabStop w:val="708"/>
  <w:characterSpacingControl w:val="doNotCompress"/>
  <w:compat/>
  <w:rsids>
    <w:rsidRoot w:val="00776747"/>
    <w:rsid w:val="00030BAB"/>
    <w:rsid w:val="00045BA8"/>
    <w:rsid w:val="001043BB"/>
    <w:rsid w:val="001D063C"/>
    <w:rsid w:val="001D7ECC"/>
    <w:rsid w:val="001F6BC9"/>
    <w:rsid w:val="002249C3"/>
    <w:rsid w:val="002A4FA6"/>
    <w:rsid w:val="002F3F99"/>
    <w:rsid w:val="00321DBD"/>
    <w:rsid w:val="00336E2F"/>
    <w:rsid w:val="003F6B80"/>
    <w:rsid w:val="003F70C2"/>
    <w:rsid w:val="00440B5F"/>
    <w:rsid w:val="00505C57"/>
    <w:rsid w:val="005B657C"/>
    <w:rsid w:val="005E31C9"/>
    <w:rsid w:val="00635970"/>
    <w:rsid w:val="00637942"/>
    <w:rsid w:val="00690B00"/>
    <w:rsid w:val="006C3D8F"/>
    <w:rsid w:val="006C7C20"/>
    <w:rsid w:val="0070649A"/>
    <w:rsid w:val="00734C7C"/>
    <w:rsid w:val="00762567"/>
    <w:rsid w:val="00776747"/>
    <w:rsid w:val="007A1E98"/>
    <w:rsid w:val="00844BF3"/>
    <w:rsid w:val="008A3763"/>
    <w:rsid w:val="008A5BC4"/>
    <w:rsid w:val="00992447"/>
    <w:rsid w:val="00B72461"/>
    <w:rsid w:val="00B84D75"/>
    <w:rsid w:val="00BA1A3B"/>
    <w:rsid w:val="00BF4F20"/>
    <w:rsid w:val="00DA7A1A"/>
    <w:rsid w:val="00DE18B3"/>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7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76747"/>
    <w:pPr>
      <w:keepNext/>
      <w:jc w:val="both"/>
      <w:outlineLvl w:val="0"/>
    </w:pPr>
    <w:rPr>
      <w:rFonts w:eastAsia="Arial Unicode MS"/>
      <w:sz w:val="28"/>
    </w:rPr>
  </w:style>
  <w:style w:type="paragraph" w:styleId="2">
    <w:name w:val="heading 2"/>
    <w:basedOn w:val="a"/>
    <w:next w:val="a"/>
    <w:link w:val="20"/>
    <w:semiHidden/>
    <w:unhideWhenUsed/>
    <w:qFormat/>
    <w:rsid w:val="00776747"/>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semiHidden/>
    <w:unhideWhenUsed/>
    <w:qFormat/>
    <w:rsid w:val="00776747"/>
    <w:pPr>
      <w:keepNext/>
      <w:suppressAutoHyphens/>
      <w:spacing w:before="240" w:after="60"/>
      <w:outlineLvl w:val="2"/>
    </w:pPr>
    <w:rPr>
      <w:rFonts w:ascii="Arial" w:hAnsi="Arial" w:cs="Arial"/>
      <w:b/>
      <w:bCs/>
      <w:sz w:val="26"/>
      <w:szCs w:val="26"/>
      <w:lang w:eastAsia="ar-SA"/>
    </w:rPr>
  </w:style>
  <w:style w:type="paragraph" w:styleId="4">
    <w:name w:val="heading 4"/>
    <w:basedOn w:val="a"/>
    <w:next w:val="a"/>
    <w:link w:val="40"/>
    <w:semiHidden/>
    <w:unhideWhenUsed/>
    <w:qFormat/>
    <w:rsid w:val="00776747"/>
    <w:pPr>
      <w:keepNext/>
      <w:spacing w:before="240" w:after="60"/>
      <w:outlineLvl w:val="3"/>
    </w:pPr>
    <w:rPr>
      <w:b/>
      <w:bCs/>
      <w:sz w:val="28"/>
      <w:szCs w:val="28"/>
    </w:rPr>
  </w:style>
  <w:style w:type="paragraph" w:styleId="5">
    <w:name w:val="heading 5"/>
    <w:basedOn w:val="a"/>
    <w:next w:val="a"/>
    <w:link w:val="50"/>
    <w:semiHidden/>
    <w:unhideWhenUsed/>
    <w:qFormat/>
    <w:rsid w:val="0077674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6747"/>
    <w:rPr>
      <w:rFonts w:ascii="Times New Roman" w:eastAsia="Arial Unicode MS" w:hAnsi="Times New Roman" w:cs="Times New Roman"/>
      <w:sz w:val="28"/>
      <w:szCs w:val="24"/>
      <w:lang w:eastAsia="ru-RU"/>
    </w:rPr>
  </w:style>
  <w:style w:type="character" w:customStyle="1" w:styleId="20">
    <w:name w:val="Заголовок 2 Знак"/>
    <w:basedOn w:val="a0"/>
    <w:link w:val="2"/>
    <w:semiHidden/>
    <w:rsid w:val="00776747"/>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776747"/>
    <w:rPr>
      <w:rFonts w:ascii="Arial" w:eastAsia="Times New Roman" w:hAnsi="Arial" w:cs="Arial"/>
      <w:b/>
      <w:bCs/>
      <w:sz w:val="26"/>
      <w:szCs w:val="26"/>
      <w:lang w:eastAsia="ar-SA"/>
    </w:rPr>
  </w:style>
  <w:style w:type="character" w:customStyle="1" w:styleId="40">
    <w:name w:val="Заголовок 4 Знак"/>
    <w:basedOn w:val="a0"/>
    <w:link w:val="4"/>
    <w:semiHidden/>
    <w:rsid w:val="0077674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776747"/>
    <w:rPr>
      <w:rFonts w:ascii="Times New Roman" w:eastAsia="Times New Roman" w:hAnsi="Times New Roman" w:cs="Times New Roman"/>
      <w:b/>
      <w:bCs/>
      <w:i/>
      <w:iCs/>
      <w:sz w:val="26"/>
      <w:szCs w:val="26"/>
      <w:lang w:eastAsia="ru-RU"/>
    </w:rPr>
  </w:style>
  <w:style w:type="character" w:styleId="a3">
    <w:name w:val="Hyperlink"/>
    <w:semiHidden/>
    <w:unhideWhenUsed/>
    <w:rsid w:val="00776747"/>
    <w:rPr>
      <w:color w:val="0000FF"/>
      <w:u w:val="single"/>
    </w:rPr>
  </w:style>
  <w:style w:type="character" w:styleId="a4">
    <w:name w:val="FollowedHyperlink"/>
    <w:basedOn w:val="a0"/>
    <w:uiPriority w:val="99"/>
    <w:semiHidden/>
    <w:unhideWhenUsed/>
    <w:rsid w:val="00776747"/>
    <w:rPr>
      <w:color w:val="800080" w:themeColor="followedHyperlink"/>
      <w:u w:val="single"/>
    </w:rPr>
  </w:style>
  <w:style w:type="paragraph" w:styleId="HTML">
    <w:name w:val="HTML Preformatted"/>
    <w:basedOn w:val="a"/>
    <w:link w:val="HTML0"/>
    <w:semiHidden/>
    <w:unhideWhenUsed/>
    <w:rsid w:val="0077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776747"/>
    <w:rPr>
      <w:rFonts w:ascii="Courier New" w:eastAsia="Times New Roman" w:hAnsi="Courier New" w:cs="Courier New"/>
      <w:sz w:val="20"/>
      <w:szCs w:val="20"/>
      <w:lang w:eastAsia="ru-RU"/>
    </w:rPr>
  </w:style>
  <w:style w:type="character" w:styleId="a5">
    <w:name w:val="Strong"/>
    <w:basedOn w:val="a0"/>
    <w:qFormat/>
    <w:rsid w:val="00776747"/>
    <w:rPr>
      <w:b/>
      <w:bCs w:val="0"/>
    </w:rPr>
  </w:style>
  <w:style w:type="paragraph" w:styleId="a6">
    <w:name w:val="Normal (Web)"/>
    <w:basedOn w:val="a"/>
    <w:semiHidden/>
    <w:unhideWhenUsed/>
    <w:rsid w:val="00776747"/>
    <w:pPr>
      <w:spacing w:before="100" w:after="119"/>
    </w:pPr>
    <w:rPr>
      <w:lang w:eastAsia="ar-SA"/>
    </w:rPr>
  </w:style>
  <w:style w:type="paragraph" w:styleId="a7">
    <w:name w:val="footnote text"/>
    <w:basedOn w:val="a"/>
    <w:link w:val="a8"/>
    <w:semiHidden/>
    <w:unhideWhenUsed/>
    <w:rsid w:val="00776747"/>
    <w:rPr>
      <w:rFonts w:eastAsia="Calibri"/>
      <w:sz w:val="20"/>
      <w:szCs w:val="20"/>
    </w:rPr>
  </w:style>
  <w:style w:type="character" w:customStyle="1" w:styleId="a8">
    <w:name w:val="Текст сноски Знак"/>
    <w:basedOn w:val="a0"/>
    <w:link w:val="a7"/>
    <w:semiHidden/>
    <w:rsid w:val="00776747"/>
    <w:rPr>
      <w:rFonts w:ascii="Times New Roman" w:eastAsia="Calibri" w:hAnsi="Times New Roman" w:cs="Times New Roman"/>
      <w:sz w:val="20"/>
      <w:szCs w:val="20"/>
      <w:lang w:eastAsia="ru-RU"/>
    </w:rPr>
  </w:style>
  <w:style w:type="paragraph" w:styleId="a9">
    <w:name w:val="annotation text"/>
    <w:basedOn w:val="a"/>
    <w:link w:val="aa"/>
    <w:semiHidden/>
    <w:unhideWhenUsed/>
    <w:rsid w:val="00776747"/>
    <w:pPr>
      <w:spacing w:after="200"/>
    </w:pPr>
    <w:rPr>
      <w:rFonts w:ascii="Calibri" w:hAnsi="Calibri"/>
      <w:sz w:val="20"/>
      <w:szCs w:val="20"/>
      <w:lang w:eastAsia="en-US"/>
    </w:rPr>
  </w:style>
  <w:style w:type="character" w:customStyle="1" w:styleId="aa">
    <w:name w:val="Текст примечания Знак"/>
    <w:basedOn w:val="a0"/>
    <w:link w:val="a9"/>
    <w:semiHidden/>
    <w:rsid w:val="00776747"/>
    <w:rPr>
      <w:rFonts w:ascii="Calibri" w:eastAsia="Times New Roman" w:hAnsi="Calibri" w:cs="Times New Roman"/>
      <w:sz w:val="20"/>
      <w:szCs w:val="20"/>
    </w:rPr>
  </w:style>
  <w:style w:type="paragraph" w:styleId="ab">
    <w:name w:val="header"/>
    <w:basedOn w:val="a"/>
    <w:link w:val="11"/>
    <w:semiHidden/>
    <w:unhideWhenUsed/>
    <w:rsid w:val="00776747"/>
    <w:pPr>
      <w:tabs>
        <w:tab w:val="center" w:pos="4677"/>
        <w:tab w:val="right" w:pos="9355"/>
      </w:tabs>
    </w:pPr>
    <w:rPr>
      <w:rFonts w:ascii="Calibri" w:eastAsia="Calibri" w:hAnsi="Calibri" w:cstheme="minorBidi"/>
      <w:lang w:eastAsia="en-US"/>
    </w:rPr>
  </w:style>
  <w:style w:type="character" w:customStyle="1" w:styleId="ac">
    <w:name w:val="Верхний колонтитул Знак"/>
    <w:basedOn w:val="a0"/>
    <w:link w:val="ab"/>
    <w:semiHidden/>
    <w:rsid w:val="00776747"/>
    <w:rPr>
      <w:rFonts w:ascii="Times New Roman" w:eastAsia="Times New Roman" w:hAnsi="Times New Roman" w:cs="Times New Roman"/>
      <w:sz w:val="24"/>
      <w:szCs w:val="24"/>
      <w:lang w:eastAsia="ru-RU"/>
    </w:rPr>
  </w:style>
  <w:style w:type="paragraph" w:styleId="ad">
    <w:name w:val="footer"/>
    <w:basedOn w:val="a"/>
    <w:link w:val="ae"/>
    <w:semiHidden/>
    <w:unhideWhenUsed/>
    <w:rsid w:val="00776747"/>
    <w:pPr>
      <w:tabs>
        <w:tab w:val="center" w:pos="4677"/>
        <w:tab w:val="right" w:pos="9355"/>
      </w:tabs>
    </w:pPr>
    <w:rPr>
      <w:rFonts w:ascii="Calibri" w:hAnsi="Calibri"/>
      <w:sz w:val="22"/>
      <w:szCs w:val="22"/>
      <w:lang w:eastAsia="en-US"/>
    </w:rPr>
  </w:style>
  <w:style w:type="character" w:customStyle="1" w:styleId="ae">
    <w:name w:val="Нижний колонтитул Знак"/>
    <w:basedOn w:val="a0"/>
    <w:link w:val="ad"/>
    <w:semiHidden/>
    <w:rsid w:val="00776747"/>
    <w:rPr>
      <w:rFonts w:ascii="Calibri" w:eastAsia="Times New Roman" w:hAnsi="Calibri" w:cs="Times New Roman"/>
    </w:rPr>
  </w:style>
  <w:style w:type="paragraph" w:styleId="af">
    <w:name w:val="Body Text"/>
    <w:basedOn w:val="a"/>
    <w:link w:val="af0"/>
    <w:semiHidden/>
    <w:unhideWhenUsed/>
    <w:rsid w:val="00776747"/>
    <w:pPr>
      <w:suppressAutoHyphens/>
      <w:spacing w:after="120"/>
    </w:pPr>
    <w:rPr>
      <w:sz w:val="20"/>
      <w:szCs w:val="20"/>
      <w:lang w:eastAsia="ar-SA"/>
    </w:rPr>
  </w:style>
  <w:style w:type="character" w:customStyle="1" w:styleId="af0">
    <w:name w:val="Основной текст Знак"/>
    <w:basedOn w:val="a0"/>
    <w:link w:val="af"/>
    <w:semiHidden/>
    <w:rsid w:val="00776747"/>
    <w:rPr>
      <w:rFonts w:ascii="Times New Roman" w:eastAsia="Times New Roman" w:hAnsi="Times New Roman" w:cs="Times New Roman"/>
      <w:sz w:val="20"/>
      <w:szCs w:val="20"/>
      <w:lang w:eastAsia="ar-SA"/>
    </w:rPr>
  </w:style>
  <w:style w:type="paragraph" w:styleId="af1">
    <w:name w:val="List"/>
    <w:basedOn w:val="af"/>
    <w:semiHidden/>
    <w:unhideWhenUsed/>
    <w:rsid w:val="00776747"/>
    <w:rPr>
      <w:rFonts w:ascii="Arial" w:hAnsi="Arial" w:cs="Tahoma"/>
    </w:rPr>
  </w:style>
  <w:style w:type="paragraph" w:styleId="af2">
    <w:name w:val="Body Text Indent"/>
    <w:basedOn w:val="a"/>
    <w:link w:val="af3"/>
    <w:semiHidden/>
    <w:unhideWhenUsed/>
    <w:rsid w:val="00776747"/>
    <w:pPr>
      <w:suppressAutoHyphens/>
      <w:spacing w:after="120"/>
      <w:ind w:left="283"/>
    </w:pPr>
    <w:rPr>
      <w:sz w:val="20"/>
      <w:szCs w:val="20"/>
      <w:lang w:eastAsia="ar-SA"/>
    </w:rPr>
  </w:style>
  <w:style w:type="character" w:customStyle="1" w:styleId="af3">
    <w:name w:val="Основной текст с отступом Знак"/>
    <w:basedOn w:val="a0"/>
    <w:link w:val="af2"/>
    <w:semiHidden/>
    <w:rsid w:val="00776747"/>
    <w:rPr>
      <w:rFonts w:ascii="Times New Roman" w:eastAsia="Times New Roman" w:hAnsi="Times New Roman" w:cs="Times New Roman"/>
      <w:sz w:val="20"/>
      <w:szCs w:val="20"/>
      <w:lang w:eastAsia="ar-SA"/>
    </w:rPr>
  </w:style>
  <w:style w:type="paragraph" w:styleId="31">
    <w:name w:val="Body Text Indent 3"/>
    <w:basedOn w:val="a"/>
    <w:link w:val="310"/>
    <w:semiHidden/>
    <w:unhideWhenUsed/>
    <w:rsid w:val="00776747"/>
    <w:pPr>
      <w:suppressAutoHyphens/>
      <w:spacing w:after="120"/>
      <w:ind w:left="283"/>
    </w:pPr>
    <w:rPr>
      <w:rFonts w:asciiTheme="minorHAnsi" w:eastAsiaTheme="minorHAnsi" w:hAnsiTheme="minorHAnsi" w:cstheme="minorBidi"/>
      <w:sz w:val="16"/>
      <w:szCs w:val="16"/>
      <w:lang w:eastAsia="ar-SA"/>
    </w:rPr>
  </w:style>
  <w:style w:type="character" w:customStyle="1" w:styleId="32">
    <w:name w:val="Основной текст с отступом 3 Знак"/>
    <w:basedOn w:val="a0"/>
    <w:link w:val="31"/>
    <w:semiHidden/>
    <w:rsid w:val="00776747"/>
    <w:rPr>
      <w:rFonts w:ascii="Times New Roman" w:eastAsia="Times New Roman" w:hAnsi="Times New Roman" w:cs="Times New Roman"/>
      <w:sz w:val="16"/>
      <w:szCs w:val="16"/>
      <w:lang w:eastAsia="ru-RU"/>
    </w:rPr>
  </w:style>
  <w:style w:type="paragraph" w:styleId="af4">
    <w:name w:val="annotation subject"/>
    <w:basedOn w:val="a9"/>
    <w:next w:val="a9"/>
    <w:link w:val="af5"/>
    <w:semiHidden/>
    <w:unhideWhenUsed/>
    <w:rsid w:val="00776747"/>
    <w:rPr>
      <w:b/>
      <w:bCs/>
    </w:rPr>
  </w:style>
  <w:style w:type="character" w:customStyle="1" w:styleId="af5">
    <w:name w:val="Тема примечания Знак"/>
    <w:basedOn w:val="aa"/>
    <w:link w:val="af4"/>
    <w:semiHidden/>
    <w:rsid w:val="00776747"/>
    <w:rPr>
      <w:b/>
      <w:bCs/>
    </w:rPr>
  </w:style>
  <w:style w:type="paragraph" w:styleId="af6">
    <w:name w:val="Balloon Text"/>
    <w:basedOn w:val="a"/>
    <w:link w:val="af7"/>
    <w:semiHidden/>
    <w:unhideWhenUsed/>
    <w:rsid w:val="00776747"/>
    <w:pPr>
      <w:suppressAutoHyphens/>
    </w:pPr>
    <w:rPr>
      <w:rFonts w:ascii="Tahoma" w:hAnsi="Tahoma" w:cs="Tahoma"/>
      <w:sz w:val="16"/>
      <w:szCs w:val="16"/>
      <w:lang w:eastAsia="ar-SA"/>
    </w:rPr>
  </w:style>
  <w:style w:type="character" w:customStyle="1" w:styleId="af7">
    <w:name w:val="Текст выноски Знак"/>
    <w:basedOn w:val="a0"/>
    <w:link w:val="af6"/>
    <w:semiHidden/>
    <w:rsid w:val="00776747"/>
    <w:rPr>
      <w:rFonts w:ascii="Tahoma" w:eastAsia="Times New Roman" w:hAnsi="Tahoma" w:cs="Tahoma"/>
      <w:sz w:val="16"/>
      <w:szCs w:val="16"/>
      <w:lang w:eastAsia="ar-SA"/>
    </w:rPr>
  </w:style>
  <w:style w:type="paragraph" w:styleId="af8">
    <w:name w:val="No Spacing"/>
    <w:qFormat/>
    <w:rsid w:val="00776747"/>
    <w:pPr>
      <w:spacing w:after="0" w:line="240" w:lineRule="auto"/>
    </w:pPr>
  </w:style>
  <w:style w:type="paragraph" w:styleId="af9">
    <w:name w:val="List Paragraph"/>
    <w:basedOn w:val="a"/>
    <w:qFormat/>
    <w:rsid w:val="00776747"/>
    <w:pPr>
      <w:suppressAutoHyphens/>
      <w:ind w:left="708"/>
    </w:pPr>
    <w:rPr>
      <w:sz w:val="20"/>
      <w:szCs w:val="20"/>
      <w:lang w:eastAsia="ar-SA"/>
    </w:rPr>
  </w:style>
  <w:style w:type="paragraph" w:customStyle="1" w:styleId="afa">
    <w:name w:val="Заголовок"/>
    <w:basedOn w:val="a"/>
    <w:next w:val="af"/>
    <w:rsid w:val="00776747"/>
    <w:pPr>
      <w:keepNext/>
      <w:suppressAutoHyphens/>
      <w:spacing w:before="240" w:after="120"/>
    </w:pPr>
    <w:rPr>
      <w:rFonts w:ascii="Arial" w:eastAsia="MS Mincho" w:hAnsi="Arial" w:cs="Tahoma"/>
      <w:sz w:val="28"/>
      <w:szCs w:val="28"/>
      <w:lang w:eastAsia="ar-SA"/>
    </w:rPr>
  </w:style>
  <w:style w:type="paragraph" w:customStyle="1" w:styleId="21">
    <w:name w:val="Название2"/>
    <w:basedOn w:val="a"/>
    <w:rsid w:val="00776747"/>
    <w:pPr>
      <w:suppressLineNumbers/>
      <w:suppressAutoHyphens/>
      <w:spacing w:before="120" w:after="120"/>
    </w:pPr>
    <w:rPr>
      <w:rFonts w:cs="Mangal"/>
      <w:i/>
      <w:iCs/>
      <w:lang w:eastAsia="ar-SA"/>
    </w:rPr>
  </w:style>
  <w:style w:type="paragraph" w:customStyle="1" w:styleId="22">
    <w:name w:val="Указатель2"/>
    <w:basedOn w:val="a"/>
    <w:rsid w:val="00776747"/>
    <w:pPr>
      <w:suppressLineNumbers/>
      <w:suppressAutoHyphens/>
    </w:pPr>
    <w:rPr>
      <w:rFonts w:cs="Mangal"/>
      <w:sz w:val="20"/>
      <w:szCs w:val="20"/>
      <w:lang w:eastAsia="ar-SA"/>
    </w:rPr>
  </w:style>
  <w:style w:type="paragraph" w:customStyle="1" w:styleId="12">
    <w:name w:val="Название1"/>
    <w:basedOn w:val="a"/>
    <w:rsid w:val="00776747"/>
    <w:pPr>
      <w:suppressLineNumbers/>
      <w:suppressAutoHyphens/>
      <w:spacing w:before="120" w:after="120"/>
    </w:pPr>
    <w:rPr>
      <w:rFonts w:ascii="Arial" w:hAnsi="Arial" w:cs="Tahoma"/>
      <w:i/>
      <w:iCs/>
      <w:sz w:val="20"/>
      <w:lang w:eastAsia="ar-SA"/>
    </w:rPr>
  </w:style>
  <w:style w:type="paragraph" w:customStyle="1" w:styleId="13">
    <w:name w:val="Указатель1"/>
    <w:basedOn w:val="a"/>
    <w:rsid w:val="00776747"/>
    <w:pPr>
      <w:suppressLineNumbers/>
      <w:suppressAutoHyphens/>
    </w:pPr>
    <w:rPr>
      <w:rFonts w:ascii="Arial" w:hAnsi="Arial" w:cs="Tahoma"/>
      <w:sz w:val="20"/>
      <w:szCs w:val="20"/>
      <w:lang w:eastAsia="ar-SA"/>
    </w:rPr>
  </w:style>
  <w:style w:type="paragraph" w:customStyle="1" w:styleId="afb">
    <w:name w:val="Содержимое врезки"/>
    <w:basedOn w:val="af"/>
    <w:rsid w:val="00776747"/>
  </w:style>
  <w:style w:type="paragraph" w:customStyle="1" w:styleId="afc">
    <w:name w:val="Содержимое таблицы"/>
    <w:basedOn w:val="a"/>
    <w:rsid w:val="00776747"/>
    <w:pPr>
      <w:suppressLineNumbers/>
      <w:suppressAutoHyphens/>
    </w:pPr>
    <w:rPr>
      <w:sz w:val="20"/>
      <w:szCs w:val="20"/>
      <w:lang w:eastAsia="ar-SA"/>
    </w:rPr>
  </w:style>
  <w:style w:type="paragraph" w:customStyle="1" w:styleId="afd">
    <w:name w:val="Заголовок таблицы"/>
    <w:basedOn w:val="afc"/>
    <w:rsid w:val="00776747"/>
    <w:pPr>
      <w:jc w:val="center"/>
    </w:pPr>
    <w:rPr>
      <w:b/>
      <w:bCs/>
    </w:rPr>
  </w:style>
  <w:style w:type="paragraph" w:customStyle="1" w:styleId="23">
    <w:name w:val="Основной текст (2)"/>
    <w:basedOn w:val="a"/>
    <w:rsid w:val="00776747"/>
    <w:pPr>
      <w:shd w:val="clear" w:color="auto" w:fill="FFFFFF"/>
      <w:spacing w:line="322" w:lineRule="exact"/>
      <w:jc w:val="center"/>
    </w:pPr>
    <w:rPr>
      <w:spacing w:val="-9"/>
      <w:sz w:val="28"/>
      <w:szCs w:val="28"/>
      <w:lang w:eastAsia="ar-SA"/>
    </w:rPr>
  </w:style>
  <w:style w:type="paragraph" w:customStyle="1" w:styleId="14">
    <w:name w:val="Основной текст1"/>
    <w:basedOn w:val="a"/>
    <w:rsid w:val="00776747"/>
    <w:pPr>
      <w:shd w:val="clear" w:color="auto" w:fill="FFFFFF"/>
      <w:spacing w:before="300" w:after="360" w:line="0" w:lineRule="atLeast"/>
    </w:pPr>
    <w:rPr>
      <w:spacing w:val="-9"/>
      <w:sz w:val="28"/>
      <w:szCs w:val="28"/>
      <w:lang w:eastAsia="ar-SA"/>
    </w:rPr>
  </w:style>
  <w:style w:type="paragraph" w:customStyle="1" w:styleId="Style8">
    <w:name w:val="Style8"/>
    <w:basedOn w:val="a"/>
    <w:rsid w:val="00776747"/>
    <w:pPr>
      <w:widowControl w:val="0"/>
      <w:autoSpaceDE w:val="0"/>
      <w:spacing w:line="317" w:lineRule="exact"/>
    </w:pPr>
    <w:rPr>
      <w:lang w:eastAsia="ar-SA"/>
    </w:rPr>
  </w:style>
  <w:style w:type="paragraph" w:customStyle="1" w:styleId="Style9">
    <w:name w:val="Style9"/>
    <w:basedOn w:val="a"/>
    <w:rsid w:val="00776747"/>
    <w:pPr>
      <w:widowControl w:val="0"/>
      <w:autoSpaceDE w:val="0"/>
    </w:pPr>
    <w:rPr>
      <w:lang w:eastAsia="ar-SA"/>
    </w:rPr>
  </w:style>
  <w:style w:type="paragraph" w:customStyle="1" w:styleId="Style10">
    <w:name w:val="Style10"/>
    <w:basedOn w:val="a"/>
    <w:rsid w:val="00776747"/>
    <w:pPr>
      <w:widowControl w:val="0"/>
      <w:autoSpaceDE w:val="0"/>
      <w:spacing w:line="322" w:lineRule="exact"/>
      <w:ind w:firstLine="970"/>
    </w:pPr>
    <w:rPr>
      <w:lang w:eastAsia="ar-SA"/>
    </w:rPr>
  </w:style>
  <w:style w:type="paragraph" w:customStyle="1" w:styleId="Style11">
    <w:name w:val="Style11"/>
    <w:basedOn w:val="a"/>
    <w:rsid w:val="00776747"/>
    <w:pPr>
      <w:widowControl w:val="0"/>
      <w:autoSpaceDE w:val="0"/>
      <w:spacing w:line="322" w:lineRule="exact"/>
      <w:ind w:hanging="1402"/>
    </w:pPr>
    <w:rPr>
      <w:lang w:eastAsia="ar-SA"/>
    </w:rPr>
  </w:style>
  <w:style w:type="paragraph" w:customStyle="1" w:styleId="Style12">
    <w:name w:val="Style12"/>
    <w:basedOn w:val="a"/>
    <w:rsid w:val="00776747"/>
    <w:pPr>
      <w:widowControl w:val="0"/>
      <w:autoSpaceDE w:val="0"/>
      <w:spacing w:line="322" w:lineRule="exact"/>
      <w:jc w:val="both"/>
    </w:pPr>
    <w:rPr>
      <w:lang w:eastAsia="ar-SA"/>
    </w:rPr>
  </w:style>
  <w:style w:type="paragraph" w:customStyle="1" w:styleId="Style13">
    <w:name w:val="Style13"/>
    <w:basedOn w:val="a"/>
    <w:rsid w:val="00776747"/>
    <w:pPr>
      <w:widowControl w:val="0"/>
      <w:autoSpaceDE w:val="0"/>
    </w:pPr>
    <w:rPr>
      <w:lang w:eastAsia="ar-SA"/>
    </w:rPr>
  </w:style>
  <w:style w:type="paragraph" w:customStyle="1" w:styleId="Style3">
    <w:name w:val="Style3"/>
    <w:basedOn w:val="a"/>
    <w:rsid w:val="00776747"/>
    <w:pPr>
      <w:widowControl w:val="0"/>
      <w:autoSpaceDE w:val="0"/>
      <w:spacing w:line="282" w:lineRule="exact"/>
      <w:ind w:firstLine="730"/>
      <w:jc w:val="both"/>
    </w:pPr>
    <w:rPr>
      <w:lang w:eastAsia="ar-SA"/>
    </w:rPr>
  </w:style>
  <w:style w:type="character" w:customStyle="1" w:styleId="ConsPlusNormal">
    <w:name w:val="ConsPlusNormal Знак"/>
    <w:link w:val="ConsPlusNormal0"/>
    <w:locked/>
    <w:rsid w:val="00776747"/>
    <w:rPr>
      <w:rFonts w:ascii="Arial" w:hAnsi="Arial" w:cs="Arial"/>
    </w:rPr>
  </w:style>
  <w:style w:type="paragraph" w:customStyle="1" w:styleId="ConsPlusNormal0">
    <w:name w:val="ConsPlusNormal"/>
    <w:link w:val="ConsPlusNormal"/>
    <w:rsid w:val="00776747"/>
    <w:pPr>
      <w:widowControl w:val="0"/>
      <w:autoSpaceDE w:val="0"/>
      <w:autoSpaceDN w:val="0"/>
      <w:adjustRightInd w:val="0"/>
      <w:spacing w:after="0" w:line="240" w:lineRule="auto"/>
      <w:ind w:firstLine="720"/>
    </w:pPr>
    <w:rPr>
      <w:rFonts w:ascii="Arial" w:hAnsi="Arial" w:cs="Arial"/>
    </w:rPr>
  </w:style>
  <w:style w:type="paragraph" w:customStyle="1" w:styleId="15">
    <w:name w:val="Абзац списка1"/>
    <w:basedOn w:val="a"/>
    <w:rsid w:val="00776747"/>
    <w:pPr>
      <w:spacing w:after="160" w:line="254" w:lineRule="auto"/>
      <w:ind w:left="720"/>
      <w:contextualSpacing/>
    </w:pPr>
    <w:rPr>
      <w:sz w:val="28"/>
      <w:szCs w:val="22"/>
      <w:lang w:eastAsia="en-US"/>
    </w:rPr>
  </w:style>
  <w:style w:type="paragraph" w:customStyle="1" w:styleId="msonormalcxspmiddle">
    <w:name w:val="msonormalcxspmiddle"/>
    <w:basedOn w:val="a"/>
    <w:rsid w:val="00776747"/>
    <w:pPr>
      <w:spacing w:before="100" w:beforeAutospacing="1" w:after="100" w:afterAutospacing="1"/>
    </w:pPr>
  </w:style>
  <w:style w:type="paragraph" w:customStyle="1" w:styleId="ConsPlusTitle">
    <w:name w:val="ConsPlusTitle"/>
    <w:rsid w:val="0077674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776747"/>
    <w:pPr>
      <w:widowControl w:val="0"/>
      <w:suppressAutoHyphens/>
      <w:autoSpaceDN w:val="0"/>
      <w:spacing w:after="0" w:line="240" w:lineRule="auto"/>
    </w:pPr>
    <w:rPr>
      <w:rFonts w:ascii="Times New Roman" w:eastAsia="Times New Roman" w:hAnsi="Times New Roman" w:cs="Tahoma"/>
      <w:color w:val="000000"/>
      <w:kern w:val="3"/>
      <w:sz w:val="24"/>
      <w:szCs w:val="24"/>
      <w:lang w:val="en-US"/>
    </w:rPr>
  </w:style>
  <w:style w:type="paragraph" w:customStyle="1" w:styleId="16">
    <w:name w:val="Без интервала1"/>
    <w:rsid w:val="00776747"/>
    <w:pPr>
      <w:spacing w:after="0" w:line="240" w:lineRule="auto"/>
    </w:pPr>
    <w:rPr>
      <w:rFonts w:ascii="Times New Roman" w:eastAsia="Times New Roman" w:hAnsi="Times New Roman" w:cs="Times New Roman"/>
      <w:sz w:val="28"/>
    </w:rPr>
  </w:style>
  <w:style w:type="paragraph" w:customStyle="1" w:styleId="afe">
    <w:name w:val="Знак Знак Знак Знак Знак Знак Знак Знак Знак Знак Знак Знак Знак Знак Знак Знак"/>
    <w:basedOn w:val="a"/>
    <w:autoRedefine/>
    <w:rsid w:val="00776747"/>
    <w:pPr>
      <w:spacing w:after="160" w:line="240" w:lineRule="exact"/>
    </w:pPr>
    <w:rPr>
      <w:sz w:val="28"/>
      <w:szCs w:val="20"/>
      <w:lang w:val="en-US" w:eastAsia="en-US"/>
    </w:rPr>
  </w:style>
  <w:style w:type="paragraph" w:customStyle="1" w:styleId="formattexttopleveltext">
    <w:name w:val="formattext topleveltext"/>
    <w:basedOn w:val="a"/>
    <w:rsid w:val="00776747"/>
    <w:pPr>
      <w:spacing w:before="100" w:beforeAutospacing="1" w:after="100" w:afterAutospacing="1"/>
    </w:pPr>
  </w:style>
  <w:style w:type="paragraph" w:customStyle="1" w:styleId="dktexjustify">
    <w:name w:val="dktexjustify"/>
    <w:basedOn w:val="a"/>
    <w:rsid w:val="00776747"/>
    <w:pPr>
      <w:spacing w:before="100" w:beforeAutospacing="1" w:after="100" w:afterAutospacing="1"/>
    </w:pPr>
  </w:style>
  <w:style w:type="paragraph" w:customStyle="1" w:styleId="Default">
    <w:name w:val="Default"/>
    <w:rsid w:val="007767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headertexttopleveltextcentertext">
    <w:name w:val="headertext topleveltext centertext"/>
    <w:basedOn w:val="a"/>
    <w:rsid w:val="00776747"/>
    <w:pPr>
      <w:spacing w:before="100" w:beforeAutospacing="1" w:after="100" w:afterAutospacing="1"/>
    </w:pPr>
  </w:style>
  <w:style w:type="paragraph" w:customStyle="1" w:styleId="33">
    <w:name w:val="Основной текст3"/>
    <w:basedOn w:val="a"/>
    <w:rsid w:val="00776747"/>
    <w:pPr>
      <w:widowControl w:val="0"/>
      <w:shd w:val="clear" w:color="auto" w:fill="FFFFFF"/>
      <w:spacing w:line="322" w:lineRule="exact"/>
      <w:jc w:val="center"/>
    </w:pPr>
    <w:rPr>
      <w:color w:val="000000"/>
      <w:sz w:val="27"/>
      <w:szCs w:val="27"/>
    </w:rPr>
  </w:style>
  <w:style w:type="paragraph" w:customStyle="1" w:styleId="doktekstj">
    <w:name w:val="doktekstj"/>
    <w:basedOn w:val="a"/>
    <w:rsid w:val="00776747"/>
    <w:pPr>
      <w:spacing w:before="100" w:beforeAutospacing="1" w:after="100" w:afterAutospacing="1"/>
    </w:pPr>
  </w:style>
  <w:style w:type="paragraph" w:customStyle="1" w:styleId="17">
    <w:name w:val="заголовок 1"/>
    <w:basedOn w:val="a"/>
    <w:next w:val="a"/>
    <w:rsid w:val="00776747"/>
    <w:pPr>
      <w:keepNext/>
      <w:widowControl w:val="0"/>
      <w:jc w:val="center"/>
    </w:pPr>
    <w:rPr>
      <w:sz w:val="28"/>
      <w:szCs w:val="20"/>
    </w:rPr>
  </w:style>
  <w:style w:type="paragraph" w:customStyle="1" w:styleId="consplusnormal1">
    <w:name w:val="consplusnormal"/>
    <w:basedOn w:val="a"/>
    <w:rsid w:val="00776747"/>
    <w:pPr>
      <w:spacing w:before="100" w:beforeAutospacing="1" w:after="100" w:afterAutospacing="1"/>
    </w:pPr>
  </w:style>
  <w:style w:type="paragraph" w:customStyle="1" w:styleId="ConsPlusNonformat">
    <w:name w:val="ConsPlusNonformat"/>
    <w:rsid w:val="007767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767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6747"/>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rsid w:val="0077674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rsid w:val="007767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rsid w:val="007767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rsid w:val="007767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
    <w:name w:val="Нумерованный Список"/>
    <w:basedOn w:val="a"/>
    <w:rsid w:val="00776747"/>
    <w:pPr>
      <w:spacing w:before="120" w:after="120"/>
      <w:jc w:val="both"/>
    </w:pPr>
  </w:style>
  <w:style w:type="paragraph" w:customStyle="1" w:styleId="formattext">
    <w:name w:val="formattext"/>
    <w:basedOn w:val="a"/>
    <w:rsid w:val="00776747"/>
    <w:pPr>
      <w:spacing w:before="100" w:beforeAutospacing="1" w:after="100" w:afterAutospacing="1"/>
    </w:pPr>
    <w:rPr>
      <w:rFonts w:eastAsia="Calibri"/>
    </w:rPr>
  </w:style>
  <w:style w:type="paragraph" w:customStyle="1" w:styleId="8">
    <w:name w:val="Стиль8"/>
    <w:basedOn w:val="a"/>
    <w:rsid w:val="00776747"/>
    <w:rPr>
      <w:noProof/>
      <w:sz w:val="28"/>
      <w:szCs w:val="28"/>
    </w:rPr>
  </w:style>
  <w:style w:type="character" w:styleId="aff0">
    <w:name w:val="annotation reference"/>
    <w:basedOn w:val="a0"/>
    <w:semiHidden/>
    <w:unhideWhenUsed/>
    <w:rsid w:val="00776747"/>
    <w:rPr>
      <w:rFonts w:ascii="Times New Roman" w:hAnsi="Times New Roman" w:cs="Times New Roman" w:hint="default"/>
      <w:sz w:val="16"/>
      <w:szCs w:val="16"/>
    </w:rPr>
  </w:style>
  <w:style w:type="character" w:customStyle="1" w:styleId="WW8Num1z0">
    <w:name w:val="WW8Num1z0"/>
    <w:rsid w:val="00776747"/>
    <w:rPr>
      <w:rFonts w:ascii="Times New Roman" w:hAnsi="Times New Roman" w:cs="Times New Roman" w:hint="default"/>
    </w:rPr>
  </w:style>
  <w:style w:type="character" w:customStyle="1" w:styleId="WW8Num2z0">
    <w:name w:val="WW8Num2z0"/>
    <w:rsid w:val="00776747"/>
    <w:rPr>
      <w:rFonts w:ascii="Symbol" w:hAnsi="Symbol" w:cs="Symbol" w:hint="default"/>
    </w:rPr>
  </w:style>
  <w:style w:type="character" w:customStyle="1" w:styleId="WW8Num2z1">
    <w:name w:val="WW8Num2z1"/>
    <w:rsid w:val="00776747"/>
    <w:rPr>
      <w:rFonts w:ascii="Courier New" w:hAnsi="Courier New" w:cs="Courier New" w:hint="default"/>
    </w:rPr>
  </w:style>
  <w:style w:type="character" w:customStyle="1" w:styleId="WW8Num2z2">
    <w:name w:val="WW8Num2z2"/>
    <w:rsid w:val="00776747"/>
    <w:rPr>
      <w:rFonts w:ascii="Wingdings" w:hAnsi="Wingdings" w:cs="Wingdings" w:hint="default"/>
    </w:rPr>
  </w:style>
  <w:style w:type="character" w:customStyle="1" w:styleId="WW8Num3z0">
    <w:name w:val="WW8Num3z0"/>
    <w:rsid w:val="00776747"/>
  </w:style>
  <w:style w:type="character" w:customStyle="1" w:styleId="WW8Num4z0">
    <w:name w:val="WW8Num4z0"/>
    <w:rsid w:val="00776747"/>
    <w:rPr>
      <w:rFonts w:ascii="Times New Roman" w:eastAsia="Times New Roman" w:hAnsi="Times New Roman" w:cs="Times New Roman" w:hint="default"/>
      <w:b/>
      <w:bCs/>
      <w:i w:val="0"/>
      <w:iCs w:val="0"/>
      <w:caps w:val="0"/>
      <w:smallCaps w:val="0"/>
      <w:strike w:val="0"/>
      <w:dstrike w:val="0"/>
      <w:color w:val="000000"/>
      <w:spacing w:val="-9"/>
      <w:w w:val="100"/>
      <w:position w:val="0"/>
      <w:sz w:val="28"/>
      <w:szCs w:val="28"/>
      <w:u w:val="none"/>
      <w:effect w:val="none"/>
      <w:vertAlign w:val="baseline"/>
    </w:rPr>
  </w:style>
  <w:style w:type="character" w:customStyle="1" w:styleId="WW8Num4z1">
    <w:name w:val="WW8Num4z1"/>
    <w:rsid w:val="00776747"/>
    <w:rPr>
      <w:rFonts w:ascii="Times New Roman" w:eastAsia="Times New Roman" w:hAnsi="Times New Roman" w:cs="Times New Roman" w:hint="default"/>
      <w:b w:val="0"/>
      <w:bCs w:val="0"/>
      <w:i w:val="0"/>
      <w:iCs w:val="0"/>
      <w:caps w:val="0"/>
      <w:smallCaps w:val="0"/>
      <w:strike w:val="0"/>
      <w:dstrike w:val="0"/>
      <w:color w:val="000000"/>
      <w:spacing w:val="-9"/>
      <w:w w:val="100"/>
      <w:position w:val="0"/>
      <w:sz w:val="28"/>
      <w:szCs w:val="28"/>
      <w:u w:val="none"/>
      <w:effect w:val="none"/>
      <w:vertAlign w:val="baseline"/>
    </w:rPr>
  </w:style>
  <w:style w:type="character" w:customStyle="1" w:styleId="WW8Num4z4">
    <w:name w:val="WW8Num4z4"/>
    <w:rsid w:val="00776747"/>
  </w:style>
  <w:style w:type="character" w:customStyle="1" w:styleId="WW8Num4z5">
    <w:name w:val="WW8Num4z5"/>
    <w:rsid w:val="00776747"/>
  </w:style>
  <w:style w:type="character" w:customStyle="1" w:styleId="WW8Num4z6">
    <w:name w:val="WW8Num4z6"/>
    <w:rsid w:val="00776747"/>
  </w:style>
  <w:style w:type="character" w:customStyle="1" w:styleId="WW8Num4z7">
    <w:name w:val="WW8Num4z7"/>
    <w:rsid w:val="00776747"/>
  </w:style>
  <w:style w:type="character" w:customStyle="1" w:styleId="WW8Num4z8">
    <w:name w:val="WW8Num4z8"/>
    <w:rsid w:val="00776747"/>
  </w:style>
  <w:style w:type="character" w:customStyle="1" w:styleId="WW8Num5z0">
    <w:name w:val="WW8Num5z0"/>
    <w:rsid w:val="00776747"/>
    <w:rPr>
      <w:rFonts w:ascii="Times New Roman" w:eastAsia="Times New Roman" w:hAnsi="Times New Roman" w:cs="Times New Roman" w:hint="default"/>
      <w:b w:val="0"/>
      <w:bCs/>
      <w:i w:val="0"/>
      <w:iCs w:val="0"/>
      <w:caps w:val="0"/>
      <w:smallCaps w:val="0"/>
      <w:strike w:val="0"/>
      <w:dstrike w:val="0"/>
      <w:color w:val="000000"/>
      <w:spacing w:val="-10"/>
      <w:w w:val="100"/>
      <w:position w:val="0"/>
      <w:sz w:val="29"/>
      <w:szCs w:val="29"/>
      <w:u w:val="none"/>
      <w:effect w:val="none"/>
      <w:vertAlign w:val="baseline"/>
    </w:rPr>
  </w:style>
  <w:style w:type="character" w:customStyle="1" w:styleId="WW8Num5z1">
    <w:name w:val="WW8Num5z1"/>
    <w:rsid w:val="00776747"/>
    <w:rPr>
      <w:rFonts w:ascii="Times New Roman" w:eastAsia="Times New Roman" w:hAnsi="Times New Roman" w:cs="Times New Roman" w:hint="default"/>
      <w:b w:val="0"/>
      <w:bCs w:val="0"/>
      <w:i w:val="0"/>
      <w:iCs w:val="0"/>
      <w:caps w:val="0"/>
      <w:smallCaps w:val="0"/>
      <w:strike w:val="0"/>
      <w:dstrike w:val="0"/>
      <w:color w:val="000000"/>
      <w:spacing w:val="-10"/>
      <w:w w:val="100"/>
      <w:position w:val="0"/>
      <w:sz w:val="29"/>
      <w:szCs w:val="29"/>
      <w:u w:val="none"/>
      <w:effect w:val="none"/>
      <w:vertAlign w:val="baseline"/>
    </w:rPr>
  </w:style>
  <w:style w:type="character" w:customStyle="1" w:styleId="WW8Num5z2">
    <w:name w:val="WW8Num5z2"/>
    <w:rsid w:val="00776747"/>
    <w:rPr>
      <w:rFonts w:ascii="Times New Roman" w:eastAsia="Times New Roman" w:hAnsi="Times New Roman" w:cs="Times New Roman" w:hint="default"/>
      <w:b/>
      <w:bCs/>
      <w:i w:val="0"/>
      <w:iCs w:val="0"/>
      <w:caps w:val="0"/>
      <w:smallCaps w:val="0"/>
      <w:strike w:val="0"/>
      <w:dstrike w:val="0"/>
      <w:color w:val="000000"/>
      <w:spacing w:val="-10"/>
      <w:w w:val="100"/>
      <w:position w:val="0"/>
      <w:sz w:val="29"/>
      <w:szCs w:val="29"/>
      <w:u w:val="none"/>
      <w:effect w:val="none"/>
      <w:vertAlign w:val="baseline"/>
    </w:rPr>
  </w:style>
  <w:style w:type="character" w:customStyle="1" w:styleId="WW8Num5z4">
    <w:name w:val="WW8Num5z4"/>
    <w:rsid w:val="00776747"/>
  </w:style>
  <w:style w:type="character" w:customStyle="1" w:styleId="WW8Num5z5">
    <w:name w:val="WW8Num5z5"/>
    <w:rsid w:val="00776747"/>
  </w:style>
  <w:style w:type="character" w:customStyle="1" w:styleId="WW8Num5z6">
    <w:name w:val="WW8Num5z6"/>
    <w:rsid w:val="00776747"/>
  </w:style>
  <w:style w:type="character" w:customStyle="1" w:styleId="WW8Num5z7">
    <w:name w:val="WW8Num5z7"/>
    <w:rsid w:val="00776747"/>
  </w:style>
  <w:style w:type="character" w:customStyle="1" w:styleId="WW8Num5z8">
    <w:name w:val="WW8Num5z8"/>
    <w:rsid w:val="00776747"/>
  </w:style>
  <w:style w:type="character" w:customStyle="1" w:styleId="24">
    <w:name w:val="Основной шрифт абзаца2"/>
    <w:rsid w:val="00776747"/>
  </w:style>
  <w:style w:type="character" w:customStyle="1" w:styleId="18">
    <w:name w:val="Основной шрифт абзаца1"/>
    <w:rsid w:val="00776747"/>
  </w:style>
  <w:style w:type="character" w:customStyle="1" w:styleId="apple-style-span">
    <w:name w:val="apple-style-span"/>
    <w:basedOn w:val="24"/>
    <w:rsid w:val="00776747"/>
  </w:style>
  <w:style w:type="character" w:customStyle="1" w:styleId="apple-converted-space">
    <w:name w:val="apple-converted-space"/>
    <w:basedOn w:val="24"/>
    <w:rsid w:val="00776747"/>
  </w:style>
  <w:style w:type="character" w:customStyle="1" w:styleId="25">
    <w:name w:val="Основной текст (2)_"/>
    <w:rsid w:val="00776747"/>
    <w:rPr>
      <w:spacing w:val="-9"/>
      <w:sz w:val="28"/>
      <w:szCs w:val="28"/>
      <w:shd w:val="clear" w:color="auto" w:fill="FFFFFF"/>
    </w:rPr>
  </w:style>
  <w:style w:type="character" w:customStyle="1" w:styleId="aff1">
    <w:name w:val="Основной текст_"/>
    <w:rsid w:val="00776747"/>
    <w:rPr>
      <w:spacing w:val="-9"/>
      <w:sz w:val="28"/>
      <w:szCs w:val="28"/>
      <w:shd w:val="clear" w:color="auto" w:fill="FFFFFF"/>
    </w:rPr>
  </w:style>
  <w:style w:type="character" w:customStyle="1" w:styleId="23pt">
    <w:name w:val="Основной текст (2) + Интервал 3 pt"/>
    <w:rsid w:val="00776747"/>
    <w:rPr>
      <w:b w:val="0"/>
      <w:bCs w:val="0"/>
      <w:i w:val="0"/>
      <w:iCs w:val="0"/>
      <w:caps w:val="0"/>
      <w:smallCaps w:val="0"/>
      <w:strike w:val="0"/>
      <w:dstrike w:val="0"/>
      <w:spacing w:val="60"/>
      <w:sz w:val="28"/>
      <w:szCs w:val="28"/>
      <w:u w:val="none"/>
      <w:effect w:val="none"/>
      <w:shd w:val="clear" w:color="auto" w:fill="FFFFFF"/>
    </w:rPr>
  </w:style>
  <w:style w:type="character" w:customStyle="1" w:styleId="26">
    <w:name w:val="Основной текст (2) + Не полужирный"/>
    <w:rsid w:val="00776747"/>
    <w:rPr>
      <w:b/>
      <w:bCs/>
      <w:i w:val="0"/>
      <w:iCs w:val="0"/>
      <w:caps w:val="0"/>
      <w:smallCaps w:val="0"/>
      <w:strike w:val="0"/>
      <w:dstrike w:val="0"/>
      <w:spacing w:val="-9"/>
      <w:sz w:val="28"/>
      <w:szCs w:val="28"/>
      <w:u w:val="none"/>
      <w:effect w:val="none"/>
      <w:shd w:val="clear" w:color="auto" w:fill="FFFFFF"/>
    </w:rPr>
  </w:style>
  <w:style w:type="character" w:customStyle="1" w:styleId="aff2">
    <w:name w:val="Основной текст + Полужирный"/>
    <w:rsid w:val="00776747"/>
    <w:rPr>
      <w:b/>
      <w:bCs/>
      <w:i w:val="0"/>
      <w:iCs w:val="0"/>
      <w:caps w:val="0"/>
      <w:smallCaps w:val="0"/>
      <w:strike w:val="0"/>
      <w:dstrike w:val="0"/>
      <w:spacing w:val="-9"/>
      <w:sz w:val="28"/>
      <w:szCs w:val="28"/>
      <w:u w:val="none"/>
      <w:effect w:val="none"/>
      <w:shd w:val="clear" w:color="auto" w:fill="FFFFFF"/>
    </w:rPr>
  </w:style>
  <w:style w:type="character" w:customStyle="1" w:styleId="22pt">
    <w:name w:val="Основной текст (2) + Интервал 2 pt"/>
    <w:rsid w:val="00776747"/>
    <w:rPr>
      <w:spacing w:val="50"/>
      <w:sz w:val="29"/>
      <w:szCs w:val="29"/>
      <w:shd w:val="clear" w:color="auto" w:fill="FFFFFF"/>
    </w:rPr>
  </w:style>
  <w:style w:type="character" w:customStyle="1" w:styleId="aff3">
    <w:name w:val="Знак Знак"/>
    <w:rsid w:val="00776747"/>
    <w:rPr>
      <w:rFonts w:ascii="Tahoma" w:hAnsi="Tahoma" w:cs="Tahoma" w:hint="default"/>
      <w:sz w:val="16"/>
      <w:szCs w:val="16"/>
    </w:rPr>
  </w:style>
  <w:style w:type="character" w:customStyle="1" w:styleId="FontStyle21">
    <w:name w:val="Font Style21"/>
    <w:rsid w:val="00776747"/>
    <w:rPr>
      <w:rFonts w:ascii="Times New Roman" w:hAnsi="Times New Roman" w:cs="Times New Roman" w:hint="default"/>
      <w:sz w:val="28"/>
      <w:szCs w:val="28"/>
    </w:rPr>
  </w:style>
  <w:style w:type="character" w:customStyle="1" w:styleId="FontStyle13">
    <w:name w:val="Font Style13"/>
    <w:rsid w:val="00776747"/>
    <w:rPr>
      <w:rFonts w:ascii="Times New Roman" w:hAnsi="Times New Roman" w:cs="Times New Roman" w:hint="default"/>
      <w:sz w:val="24"/>
      <w:szCs w:val="24"/>
    </w:rPr>
  </w:style>
  <w:style w:type="character" w:customStyle="1" w:styleId="11">
    <w:name w:val="Верхний колонтитул Знак1"/>
    <w:basedOn w:val="a0"/>
    <w:link w:val="ab"/>
    <w:semiHidden/>
    <w:locked/>
    <w:rsid w:val="00776747"/>
    <w:rPr>
      <w:rFonts w:ascii="Calibri" w:eastAsia="Calibri" w:hAnsi="Calibri"/>
      <w:sz w:val="24"/>
      <w:szCs w:val="24"/>
    </w:rPr>
  </w:style>
  <w:style w:type="character" w:customStyle="1" w:styleId="310">
    <w:name w:val="Основной текст с отступом 3 Знак1"/>
    <w:basedOn w:val="a0"/>
    <w:link w:val="31"/>
    <w:semiHidden/>
    <w:locked/>
    <w:rsid w:val="00776747"/>
    <w:rPr>
      <w:sz w:val="16"/>
      <w:szCs w:val="16"/>
      <w:lang w:eastAsia="ar-SA"/>
    </w:rPr>
  </w:style>
  <w:style w:type="character" w:customStyle="1" w:styleId="BodyTextIndent3Char">
    <w:name w:val="Body Text Indent 3 Char"/>
    <w:basedOn w:val="a0"/>
    <w:locked/>
    <w:rsid w:val="00776747"/>
    <w:rPr>
      <w:sz w:val="16"/>
      <w:szCs w:val="16"/>
      <w:lang w:val="ru-RU" w:eastAsia="ar-SA" w:bidi="ar-SA"/>
    </w:rPr>
  </w:style>
  <w:style w:type="character" w:customStyle="1" w:styleId="213">
    <w:name w:val="Основной текст (2) + 13"/>
    <w:aliases w:val="5 pt"/>
    <w:basedOn w:val="25"/>
    <w:rsid w:val="00776747"/>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bidi="ar-SA"/>
    </w:rPr>
  </w:style>
  <w:style w:type="character" w:customStyle="1" w:styleId="27">
    <w:name w:val="Основной текст2"/>
    <w:basedOn w:val="a0"/>
    <w:rsid w:val="00776747"/>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shd w:val="clear" w:color="auto" w:fill="FFFFFF"/>
      <w:lang w:val="ru-RU"/>
    </w:rPr>
  </w:style>
  <w:style w:type="character" w:customStyle="1" w:styleId="aff4">
    <w:name w:val="Основной текст + Курсив"/>
    <w:basedOn w:val="a0"/>
    <w:rsid w:val="00776747"/>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shd w:val="clear" w:color="auto" w:fill="FFFFFF"/>
    </w:rPr>
  </w:style>
  <w:style w:type="character" w:customStyle="1" w:styleId="normaltextrun">
    <w:name w:val="normaltextrun"/>
    <w:rsid w:val="00776747"/>
  </w:style>
  <w:style w:type="character" w:customStyle="1" w:styleId="frgu-content-accordeon">
    <w:name w:val="frgu-content-accordeon"/>
    <w:basedOn w:val="a0"/>
    <w:rsid w:val="00776747"/>
    <w:rPr>
      <w:rFonts w:ascii="Times New Roman" w:hAnsi="Times New Roman" w:cs="Times New Roman" w:hint="default"/>
    </w:rPr>
  </w:style>
  <w:style w:type="table" w:styleId="aff5">
    <w:name w:val="Table Grid"/>
    <w:basedOn w:val="a1"/>
    <w:rsid w:val="007767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400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8823F619B821DE60120495AB5C7DD1E8E41A88CC35EAE8D586F415B7849002CFB3A1EC060645A2D39B640C9AC1084AA5EAC73803L1oBH" TargetMode="Externa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consultantplus://offline/ref=43386F809F4B078D5AAAC22AB63FE44DFAAF397557264A52C17466FE74A96ECF00113928531A6326r5EAG" TargetMode="External"/><Relationship Id="rId26" Type="http://schemas.openxmlformats.org/officeDocument/2006/relationships/hyperlink" Target="consultantplus://offline/ref=57EC4A0E559807BA03AC07E182649CCE6D90AD573E544E7FB29AADAA01183E8460B26B8F025B7499P3z7H" TargetMode="External"/><Relationship Id="rId3" Type="http://schemas.openxmlformats.org/officeDocument/2006/relationships/settings" Target="settings.xml"/><Relationship Id="rId21" Type="http://schemas.openxmlformats.org/officeDocument/2006/relationships/hyperlink" Target="consultantplus://offline/ref=27E34323F9EA81A2EE406F49AC2D57B6D8739AD462D3B3D87CC32FBD9B892196F7C96D086B920FCCX5UBL" TargetMode="External"/><Relationship Id="rId7" Type="http://schemas.openxmlformats.org/officeDocument/2006/relationships/hyperlink" Target="consultantplus://offline/ref=D6F9960F702E240E65147BC8F8CFF490FF2970BA307008EDB09FA09C3A37E9C535928526C425A40DG5G4F" TargetMode="Externa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consultantplus://offline/ref=43386F809F4B078D5AAAC22AB63FE44DFAAF397557264A52C17466FE74A96ECF00113928531A6326r5EAG"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styles" Target="styles.xml"/><Relationship Id="rId16" Type="http://schemas.openxmlformats.org/officeDocument/2006/relationships/hyperlink" Target="consultantplus://offline/ref=57EC4A0E559807BA03AC07E182649CCE6D9FA3573C5A4E7FB29AADAA01183E8460B26B8F02P5zCH" TargetMode="External"/><Relationship Id="rId20" Type="http://schemas.openxmlformats.org/officeDocument/2006/relationships/hyperlink" Target="consultantplus://offline/ref=43386F809F4B078D5AAAC22AB63FE44DFAAF397557264A52C17466FE74A96ECF00113928531A6326r5EA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5" Type="http://schemas.openxmlformats.org/officeDocument/2006/relationships/image" Target="media/image1.wmf"/><Relationship Id="rId15" Type="http://schemas.openxmlformats.org/officeDocument/2006/relationships/hyperlink" Target="consultantplus://offline/ref=57EC4A0E559807BA03AC07E182649CCE6D9FA3573C5A4E7FB29AADAA01183E8460B26B87P0zAH" TargetMode="External"/><Relationship Id="rId2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8" Type="http://schemas.openxmlformats.org/officeDocument/2006/relationships/fontTable" Target="fontTable.xml"/><Relationship Id="rId10" Type="http://schemas.openxmlformats.org/officeDocument/2006/relationships/hyperlink" Target="https://www.gosuslugi.ru/" TargetMode="External"/><Relationship Id="rId19" Type="http://schemas.openxmlformats.org/officeDocument/2006/relationships/hyperlink" Target="consultantplus://offline/ref=43386F809F4B078D5AAAC22AB63FE44DFAAF397557264A52C17466FE74A96ECF00113928531A6326r5EAG" TargetMode="External"/><Relationship Id="rId4" Type="http://schemas.openxmlformats.org/officeDocument/2006/relationships/webSettings" Target="webSettings.xml"/><Relationship Id="rId9" Type="http://schemas.openxmlformats.org/officeDocument/2006/relationships/hyperlink" Target="consultantplus://offline/ref=A47B18BEBDC8C27195AE2D14651875164BC42F88A13BA8E9E3D65034013172C80DA7112878R8g3J" TargetMode="External"/><Relationship Id="rId14" Type="http://schemas.openxmlformats.org/officeDocument/2006/relationships/hyperlink" Target="consultantplus://offline/ref=513810C64E03C96FA4C8691AFDD0FD15E073796A6A07712B9F6C8571C69BFE2F187AE527FAD4DBBAmBL2H" TargetMode="External"/><Relationship Id="rId22" Type="http://schemas.openxmlformats.org/officeDocument/2006/relationships/hyperlink" Target="https://do.gosuslugi.ru/"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16822</Words>
  <Characters>95891</Characters>
  <Application>Microsoft Office Word</Application>
  <DocSecurity>0</DocSecurity>
  <Lines>799</Lines>
  <Paragraphs>224</Paragraphs>
  <ScaleCrop>false</ScaleCrop>
  <Company>office 2007 rus ent:</Company>
  <LinksUpToDate>false</LinksUpToDate>
  <CharactersWithSpaces>112489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2021-06-30T11:49:00Z</dcterms:created>
  <dcterms:modified xsi:type="dcterms:W3CDTF">2021-06-30T11:51:00Z</dcterms:modified>
</cp:coreProperties>
</file>