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F81" w:rsidRDefault="00122F81" w:rsidP="00122F81">
      <w:pPr>
        <w:pStyle w:val="1"/>
        <w:shd w:val="clear" w:color="auto" w:fill="FFFFFF"/>
        <w:spacing w:before="0" w:line="276" w:lineRule="auto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GoBack"/>
      <w:bookmarkEnd w:id="0"/>
      <w:r w:rsidRPr="00122F81"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1722607" cy="1013551"/>
            <wp:effectExtent l="0" t="0" r="0" b="0"/>
            <wp:docPr id="6" name="Рисунок 6" descr="C:\Users\dou_svp\Desktop\Лого на белом фон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_svp\Desktop\Лого на белом фон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65" cy="1025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9E6" w:rsidRPr="008B0B3D" w:rsidRDefault="008A39E6" w:rsidP="008A39E6">
      <w:pPr>
        <w:pStyle w:val="1"/>
        <w:shd w:val="clear" w:color="auto" w:fill="FFFFFF"/>
        <w:spacing w:before="0" w:line="276" w:lineRule="auto"/>
        <w:jc w:val="both"/>
        <w:rPr>
          <w:rFonts w:ascii="Helvetica" w:hAnsi="Helvetica" w:cs="Helvetica"/>
          <w:color w:val="auto"/>
          <w:sz w:val="28"/>
          <w:szCs w:val="28"/>
        </w:rPr>
      </w:pPr>
      <w:r w:rsidRPr="008B0B3D">
        <w:rPr>
          <w:rFonts w:ascii="Helvetica" w:hAnsi="Helvetica" w:cs="Helvetica"/>
          <w:b/>
          <w:bCs/>
          <w:color w:val="auto"/>
          <w:sz w:val="28"/>
          <w:szCs w:val="28"/>
        </w:rPr>
        <w:t>Бытовой газ: основные правила безопасности</w:t>
      </w:r>
    </w:p>
    <w:p w:rsidR="008A39E6" w:rsidRPr="008B0B3D" w:rsidRDefault="008A39E6" w:rsidP="008A39E6">
      <w:pPr>
        <w:spacing w:line="276" w:lineRule="auto"/>
        <w:jc w:val="both"/>
        <w:rPr>
          <w:rFonts w:ascii="Helvetica" w:hAnsi="Helvetica" w:cs="Helvetica"/>
          <w:sz w:val="28"/>
          <w:szCs w:val="28"/>
        </w:rPr>
      </w:pPr>
      <w:r w:rsidRPr="008B0B3D">
        <w:rPr>
          <w:rFonts w:ascii="Helvetica" w:hAnsi="Helvetica" w:cs="Helvetica"/>
          <w:sz w:val="28"/>
          <w:szCs w:val="28"/>
        </w:rPr>
        <w:t>АО «Газпром газораспределение Нальчик» предупреждает - будьте осторожны с бытовым газом, выпол</w:t>
      </w:r>
      <w:r w:rsidRPr="008B0B3D">
        <w:rPr>
          <w:rFonts w:ascii="Helvetica" w:hAnsi="Helvetica" w:cs="Helvetica"/>
          <w:sz w:val="28"/>
          <w:szCs w:val="28"/>
        </w:rPr>
        <w:softHyphen/>
        <w:t>няйте все требования по безопасной эксплуатации газовых приборов. Во избежание несчастных случаев при эксплуатации газовых приборов специалисты рекомендуют соблюдать следующие правила и рекомендации.</w:t>
      </w:r>
    </w:p>
    <w:p w:rsidR="008A39E6" w:rsidRDefault="008A39E6" w:rsidP="00E609E0">
      <w:pPr>
        <w:rPr>
          <w:sz w:val="28"/>
          <w:szCs w:val="28"/>
        </w:rPr>
      </w:pPr>
    </w:p>
    <w:p w:rsidR="008A39E6" w:rsidRPr="008A39E6" w:rsidRDefault="008A39E6" w:rsidP="008A39E6">
      <w:pPr>
        <w:pBdr>
          <w:left w:val="single" w:sz="24" w:space="8" w:color="0079C2"/>
        </w:pBdr>
        <w:shd w:val="clear" w:color="auto" w:fill="FFFFFF"/>
        <w:jc w:val="both"/>
        <w:textAlignment w:val="center"/>
        <w:outlineLvl w:val="1"/>
        <w:rPr>
          <w:rFonts w:ascii="Helvetica" w:hAnsi="Helvetica"/>
          <w:color w:val="231F20"/>
          <w:sz w:val="33"/>
          <w:szCs w:val="33"/>
        </w:rPr>
      </w:pPr>
      <w:r w:rsidRPr="008A39E6">
        <w:rPr>
          <w:rFonts w:ascii="Helvetica" w:hAnsi="Helvetica"/>
          <w:color w:val="231F20"/>
          <w:sz w:val="33"/>
          <w:szCs w:val="33"/>
        </w:rPr>
        <w:t>Если вы почувствовали запах газа на улице, в подъезде (подвале):</w:t>
      </w:r>
    </w:p>
    <w:p w:rsidR="008A39E6" w:rsidRPr="008A39E6" w:rsidRDefault="008A39E6" w:rsidP="008A39E6">
      <w:pPr>
        <w:shd w:val="clear" w:color="auto" w:fill="FFFFFF"/>
        <w:jc w:val="both"/>
        <w:rPr>
          <w:rFonts w:ascii="Helvetica" w:hAnsi="Helvetica"/>
          <w:color w:val="231F20"/>
          <w:sz w:val="24"/>
          <w:szCs w:val="24"/>
        </w:rPr>
      </w:pPr>
      <w:r w:rsidRPr="008A39E6">
        <w:rPr>
          <w:rFonts w:ascii="Helvetica" w:hAnsi="Helvetica"/>
          <w:b/>
          <w:bCs/>
          <w:noProof/>
          <w:color w:val="231F20"/>
          <w:sz w:val="33"/>
          <w:szCs w:val="33"/>
        </w:rPr>
        <w:drawing>
          <wp:anchor distT="0" distB="0" distL="0" distR="0" simplePos="0" relativeHeight="2516556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23950" cy="1123950"/>
            <wp:effectExtent l="0" t="0" r="0" b="0"/>
            <wp:wrapSquare wrapText="bothSides"/>
            <wp:docPr id="5" name="Рисунок 5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39E6">
        <w:rPr>
          <w:rFonts w:ascii="Helvetica" w:hAnsi="Helvetica"/>
          <w:color w:val="231F20"/>
          <w:sz w:val="24"/>
          <w:szCs w:val="24"/>
        </w:rPr>
        <w:t>• выйдите сами и выведите людей из зоны утечки газа (не менее 5 м);</w:t>
      </w:r>
    </w:p>
    <w:p w:rsidR="008A39E6" w:rsidRPr="008A39E6" w:rsidRDefault="008A39E6" w:rsidP="008A39E6">
      <w:pPr>
        <w:shd w:val="clear" w:color="auto" w:fill="FFFFFF"/>
        <w:jc w:val="both"/>
        <w:rPr>
          <w:rFonts w:ascii="Helvetica" w:hAnsi="Helvetica"/>
          <w:color w:val="231F20"/>
          <w:sz w:val="24"/>
          <w:szCs w:val="24"/>
        </w:rPr>
      </w:pPr>
      <w:r w:rsidRPr="008A39E6">
        <w:rPr>
          <w:rFonts w:ascii="Helvetica" w:hAnsi="Helvetica"/>
          <w:color w:val="231F20"/>
          <w:sz w:val="24"/>
          <w:szCs w:val="24"/>
        </w:rPr>
        <w:t>• позвоните диспетчеру газовой службы по тел: </w:t>
      </w:r>
      <w:r w:rsidRPr="008A39E6">
        <w:rPr>
          <w:rFonts w:ascii="Helvetica" w:hAnsi="Helvetica"/>
          <w:color w:val="FF0000"/>
          <w:sz w:val="24"/>
          <w:szCs w:val="24"/>
        </w:rPr>
        <w:t>04 (с моб. 104);</w:t>
      </w:r>
    </w:p>
    <w:p w:rsidR="008A39E6" w:rsidRPr="008A39E6" w:rsidRDefault="008A39E6" w:rsidP="008A39E6">
      <w:pPr>
        <w:shd w:val="clear" w:color="auto" w:fill="FFFFFF"/>
        <w:spacing w:after="75"/>
        <w:jc w:val="both"/>
        <w:rPr>
          <w:rFonts w:ascii="Helvetica" w:hAnsi="Helvetica"/>
          <w:color w:val="231F20"/>
          <w:sz w:val="24"/>
          <w:szCs w:val="24"/>
        </w:rPr>
      </w:pPr>
      <w:r w:rsidRPr="008A39E6">
        <w:rPr>
          <w:rFonts w:ascii="Helvetica" w:hAnsi="Helvetica"/>
          <w:color w:val="231F20"/>
          <w:sz w:val="24"/>
          <w:szCs w:val="24"/>
        </w:rPr>
        <w:t>• сообщите точный адрес, где происходит утечка газа, имя и фамилию;</w:t>
      </w:r>
    </w:p>
    <w:p w:rsidR="008A39E6" w:rsidRPr="008A39E6" w:rsidRDefault="008A39E6" w:rsidP="008A39E6">
      <w:pPr>
        <w:shd w:val="clear" w:color="auto" w:fill="FFFFFF"/>
        <w:spacing w:after="75"/>
        <w:jc w:val="both"/>
        <w:rPr>
          <w:rFonts w:ascii="Helvetica" w:hAnsi="Helvetica"/>
          <w:color w:val="231F20"/>
          <w:sz w:val="24"/>
          <w:szCs w:val="24"/>
        </w:rPr>
      </w:pPr>
      <w:r w:rsidRPr="008A39E6">
        <w:rPr>
          <w:rFonts w:ascii="Helvetica" w:hAnsi="Helvetica"/>
          <w:color w:val="231F20"/>
          <w:sz w:val="24"/>
          <w:szCs w:val="24"/>
        </w:rPr>
        <w:t>• не допускайте в зону утечки посторонних людей и автотранспорт;</w:t>
      </w:r>
    </w:p>
    <w:p w:rsidR="008A39E6" w:rsidRPr="008A39E6" w:rsidRDefault="008A39E6" w:rsidP="008A39E6">
      <w:pPr>
        <w:shd w:val="clear" w:color="auto" w:fill="FFFFFF"/>
        <w:spacing w:after="75"/>
        <w:jc w:val="both"/>
        <w:rPr>
          <w:rFonts w:ascii="Helvetica" w:hAnsi="Helvetica"/>
          <w:color w:val="231F20"/>
          <w:sz w:val="24"/>
          <w:szCs w:val="24"/>
        </w:rPr>
      </w:pPr>
      <w:r w:rsidRPr="008A39E6">
        <w:rPr>
          <w:rFonts w:ascii="Helvetica" w:hAnsi="Helvetica"/>
          <w:color w:val="231F20"/>
          <w:sz w:val="24"/>
          <w:szCs w:val="24"/>
        </w:rPr>
        <w:t>• дождитесь прибытия бригады АДС.</w:t>
      </w:r>
    </w:p>
    <w:p w:rsidR="008A39E6" w:rsidRPr="008A39E6" w:rsidRDefault="008A39E6" w:rsidP="008A39E6">
      <w:pPr>
        <w:rPr>
          <w:sz w:val="24"/>
          <w:szCs w:val="24"/>
        </w:rPr>
      </w:pPr>
      <w:r w:rsidRPr="008A39E6">
        <w:rPr>
          <w:rFonts w:ascii="Helvetica" w:hAnsi="Helvetica"/>
          <w:color w:val="231F20"/>
          <w:sz w:val="24"/>
          <w:szCs w:val="24"/>
        </w:rPr>
        <w:br/>
      </w:r>
    </w:p>
    <w:p w:rsidR="008A39E6" w:rsidRPr="008A39E6" w:rsidRDefault="008A39E6" w:rsidP="008A39E6">
      <w:pPr>
        <w:pBdr>
          <w:left w:val="single" w:sz="24" w:space="8" w:color="0079C2"/>
        </w:pBdr>
        <w:shd w:val="clear" w:color="auto" w:fill="FFFFFF"/>
        <w:textAlignment w:val="center"/>
        <w:outlineLvl w:val="1"/>
        <w:rPr>
          <w:rFonts w:ascii="Helvetica" w:hAnsi="Helvetica"/>
          <w:color w:val="231F20"/>
          <w:sz w:val="33"/>
          <w:szCs w:val="33"/>
        </w:rPr>
      </w:pPr>
      <w:r w:rsidRPr="008A39E6">
        <w:rPr>
          <w:rFonts w:ascii="Helvetica" w:hAnsi="Helvetica"/>
          <w:color w:val="231F20"/>
          <w:sz w:val="33"/>
          <w:szCs w:val="33"/>
        </w:rPr>
        <w:t>Если у вас на кухне газовая плита:</w:t>
      </w:r>
    </w:p>
    <w:p w:rsidR="008A39E6" w:rsidRPr="008A39E6" w:rsidRDefault="008A39E6" w:rsidP="008A39E6">
      <w:pPr>
        <w:shd w:val="clear" w:color="auto" w:fill="FFFFFF"/>
        <w:jc w:val="both"/>
        <w:rPr>
          <w:rFonts w:ascii="Helvetica" w:hAnsi="Helvetica"/>
          <w:color w:val="231F20"/>
          <w:sz w:val="24"/>
          <w:szCs w:val="24"/>
        </w:rPr>
      </w:pPr>
      <w:r w:rsidRPr="008A39E6">
        <w:rPr>
          <w:rFonts w:ascii="Helvetica" w:hAnsi="Helvetica"/>
          <w:b/>
          <w:bCs/>
          <w:noProof/>
          <w:color w:val="231F20"/>
          <w:sz w:val="33"/>
          <w:szCs w:val="33"/>
        </w:rPr>
        <w:drawing>
          <wp:anchor distT="0" distB="0" distL="0" distR="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47750" cy="1666875"/>
            <wp:effectExtent l="0" t="0" r="0" b="0"/>
            <wp:wrapSquare wrapText="bothSides"/>
            <wp:docPr id="4" name="Рисунок 4" descr="https://www.stavkraygaz.ru/images/pe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tavkraygaz.ru/images/pech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39E6">
        <w:rPr>
          <w:rFonts w:ascii="Helvetica" w:hAnsi="Helvetica"/>
          <w:color w:val="231F20"/>
          <w:sz w:val="24"/>
          <w:szCs w:val="24"/>
        </w:rPr>
        <w:t>• </w:t>
      </w:r>
      <w:r w:rsidRPr="008A39E6">
        <w:rPr>
          <w:rFonts w:ascii="Helvetica" w:hAnsi="Helvetica"/>
          <w:color w:val="000000"/>
          <w:sz w:val="24"/>
          <w:szCs w:val="24"/>
        </w:rPr>
        <w:t>не устраняйте самовольно неисправности в плите, отключите газ и вызовите мастера газовой службы;</w:t>
      </w:r>
    </w:p>
    <w:p w:rsidR="008A39E6" w:rsidRPr="008A39E6" w:rsidRDefault="008A39E6" w:rsidP="008A39E6">
      <w:pPr>
        <w:shd w:val="clear" w:color="auto" w:fill="FFFFFF"/>
        <w:jc w:val="both"/>
        <w:rPr>
          <w:rFonts w:ascii="Helvetica" w:hAnsi="Helvetica"/>
          <w:color w:val="231F20"/>
          <w:sz w:val="24"/>
          <w:szCs w:val="24"/>
        </w:rPr>
      </w:pPr>
      <w:r w:rsidRPr="008A39E6">
        <w:rPr>
          <w:rFonts w:ascii="Helvetica" w:hAnsi="Helvetica"/>
          <w:color w:val="231F20"/>
          <w:sz w:val="24"/>
          <w:szCs w:val="24"/>
        </w:rPr>
        <w:t>• при появлении запаха газа </w:t>
      </w:r>
      <w:r w:rsidRPr="008A39E6">
        <w:rPr>
          <w:rFonts w:ascii="Helvetica" w:hAnsi="Helvetica"/>
          <w:color w:val="000000"/>
          <w:sz w:val="24"/>
          <w:szCs w:val="24"/>
        </w:rPr>
        <w:t>закройте все газовые краны, проветрите помещения, не зажигайте огня, не включайте и не выключайте электроприборы, вызовите аварийную бригаду по телефону: </w:t>
      </w:r>
      <w:r w:rsidRPr="008A39E6">
        <w:rPr>
          <w:rFonts w:ascii="Helvetica" w:hAnsi="Helvetica"/>
          <w:color w:val="FF0000"/>
          <w:sz w:val="24"/>
          <w:szCs w:val="24"/>
        </w:rPr>
        <w:t>04 (с моб. 104)</w:t>
      </w:r>
      <w:r w:rsidRPr="008A39E6">
        <w:rPr>
          <w:rFonts w:ascii="Helvetica" w:hAnsi="Helvetica"/>
          <w:color w:val="000000"/>
          <w:sz w:val="24"/>
          <w:szCs w:val="24"/>
        </w:rPr>
        <w:t>;</w:t>
      </w:r>
    </w:p>
    <w:p w:rsidR="008A39E6" w:rsidRPr="008A39E6" w:rsidRDefault="008A39E6" w:rsidP="008A39E6">
      <w:pPr>
        <w:shd w:val="clear" w:color="auto" w:fill="FFFFFF"/>
        <w:jc w:val="both"/>
        <w:rPr>
          <w:rFonts w:ascii="Helvetica" w:hAnsi="Helvetica"/>
          <w:color w:val="231F20"/>
          <w:sz w:val="24"/>
          <w:szCs w:val="24"/>
        </w:rPr>
      </w:pPr>
      <w:r w:rsidRPr="008A39E6">
        <w:rPr>
          <w:rFonts w:ascii="Helvetica" w:hAnsi="Helvetica"/>
          <w:color w:val="231F20"/>
          <w:sz w:val="24"/>
          <w:szCs w:val="24"/>
        </w:rPr>
        <w:t>• </w:t>
      </w:r>
      <w:r w:rsidRPr="008A39E6">
        <w:rPr>
          <w:rFonts w:ascii="Helvetica" w:hAnsi="Helvetica"/>
          <w:color w:val="000000"/>
          <w:sz w:val="24"/>
          <w:szCs w:val="24"/>
        </w:rPr>
        <w:t>соблюдайте правила зажигания горелок. Во время работы плиты следите за вентиляцией кухни: приоткрывайте форточки, не закрывайте решетки вентиляционных каналов;</w:t>
      </w:r>
    </w:p>
    <w:p w:rsidR="008A39E6" w:rsidRPr="008A39E6" w:rsidRDefault="008A39E6" w:rsidP="008A39E6">
      <w:pPr>
        <w:shd w:val="clear" w:color="auto" w:fill="FFFFFF"/>
        <w:jc w:val="both"/>
        <w:rPr>
          <w:rFonts w:ascii="Helvetica" w:hAnsi="Helvetica"/>
          <w:color w:val="231F20"/>
          <w:sz w:val="24"/>
          <w:szCs w:val="24"/>
        </w:rPr>
      </w:pPr>
      <w:r w:rsidRPr="008A39E6">
        <w:rPr>
          <w:rFonts w:ascii="Helvetica" w:hAnsi="Helvetica"/>
          <w:color w:val="231F20"/>
          <w:sz w:val="24"/>
          <w:szCs w:val="24"/>
        </w:rPr>
        <w:t>• </w:t>
      </w:r>
      <w:r w:rsidRPr="008A39E6">
        <w:rPr>
          <w:rFonts w:ascii="Helvetica" w:hAnsi="Helvetica"/>
          <w:color w:val="000000"/>
          <w:sz w:val="24"/>
          <w:szCs w:val="24"/>
        </w:rPr>
        <w:t>проветривайте духовой шкаф перед зажиганием горелок;</w:t>
      </w:r>
    </w:p>
    <w:p w:rsidR="008A39E6" w:rsidRPr="008A39E6" w:rsidRDefault="008A39E6" w:rsidP="008A39E6">
      <w:pPr>
        <w:shd w:val="clear" w:color="auto" w:fill="FFFFFF"/>
        <w:jc w:val="both"/>
        <w:rPr>
          <w:rFonts w:ascii="Helvetica" w:hAnsi="Helvetica"/>
          <w:color w:val="231F20"/>
          <w:sz w:val="24"/>
          <w:szCs w:val="24"/>
        </w:rPr>
      </w:pPr>
      <w:r w:rsidRPr="008A39E6">
        <w:rPr>
          <w:rFonts w:ascii="Helvetica" w:hAnsi="Helvetica"/>
          <w:color w:val="231F20"/>
          <w:sz w:val="24"/>
          <w:szCs w:val="24"/>
        </w:rPr>
        <w:t>• </w:t>
      </w:r>
      <w:r w:rsidRPr="008A39E6">
        <w:rPr>
          <w:rFonts w:ascii="Helvetica" w:hAnsi="Helvetica"/>
          <w:color w:val="000000"/>
          <w:sz w:val="24"/>
          <w:szCs w:val="24"/>
        </w:rPr>
        <w:t>не оставляйте зажжённые горелки без присмотра. При внезапном потухании пламени немедленно закройте все газовые краны, тщательно проветрите кухню;</w:t>
      </w:r>
    </w:p>
    <w:p w:rsidR="008A39E6" w:rsidRPr="008A39E6" w:rsidRDefault="008A39E6" w:rsidP="008A39E6">
      <w:pPr>
        <w:shd w:val="clear" w:color="auto" w:fill="FFFFFF"/>
        <w:jc w:val="both"/>
        <w:rPr>
          <w:rFonts w:ascii="Helvetica" w:hAnsi="Helvetica"/>
          <w:color w:val="231F20"/>
          <w:sz w:val="24"/>
          <w:szCs w:val="24"/>
        </w:rPr>
      </w:pPr>
      <w:r w:rsidRPr="008A39E6">
        <w:rPr>
          <w:rFonts w:ascii="Helvetica" w:hAnsi="Helvetica"/>
          <w:color w:val="231F20"/>
          <w:sz w:val="24"/>
          <w:szCs w:val="24"/>
        </w:rPr>
        <w:t>• </w:t>
      </w:r>
      <w:r w:rsidRPr="008A39E6">
        <w:rPr>
          <w:rFonts w:ascii="Helvetica" w:hAnsi="Helvetica"/>
          <w:color w:val="000000"/>
          <w:sz w:val="24"/>
          <w:szCs w:val="24"/>
        </w:rPr>
        <w:t>не допускайте к газовым приборам детей дошкольного возраста, престарелых людей и лиц в нетрезвом виде;</w:t>
      </w:r>
    </w:p>
    <w:p w:rsidR="008A39E6" w:rsidRPr="008A39E6" w:rsidRDefault="008A39E6" w:rsidP="008A39E6">
      <w:pPr>
        <w:shd w:val="clear" w:color="auto" w:fill="FFFFFF"/>
        <w:jc w:val="both"/>
        <w:rPr>
          <w:rFonts w:ascii="Helvetica" w:hAnsi="Helvetica"/>
          <w:color w:val="231F20"/>
          <w:sz w:val="24"/>
          <w:szCs w:val="24"/>
        </w:rPr>
      </w:pPr>
      <w:r w:rsidRPr="008A39E6">
        <w:rPr>
          <w:rFonts w:ascii="Helvetica" w:hAnsi="Helvetica"/>
          <w:color w:val="231F20"/>
          <w:sz w:val="24"/>
          <w:szCs w:val="24"/>
        </w:rPr>
        <w:t>• </w:t>
      </w:r>
      <w:r w:rsidRPr="008A39E6">
        <w:rPr>
          <w:rFonts w:ascii="Helvetica" w:hAnsi="Helvetica"/>
          <w:color w:val="000000"/>
          <w:sz w:val="24"/>
          <w:szCs w:val="24"/>
        </w:rPr>
        <w:t>не привязывайте к газопроводам веревки, не сушите белье и волосы над пламенем горелок;</w:t>
      </w:r>
    </w:p>
    <w:p w:rsidR="008A39E6" w:rsidRPr="008A39E6" w:rsidRDefault="008A39E6" w:rsidP="008A39E6">
      <w:pPr>
        <w:shd w:val="clear" w:color="auto" w:fill="FFFFFF"/>
        <w:jc w:val="both"/>
        <w:rPr>
          <w:rFonts w:ascii="Helvetica" w:hAnsi="Helvetica"/>
          <w:color w:val="231F20"/>
          <w:sz w:val="24"/>
          <w:szCs w:val="24"/>
        </w:rPr>
      </w:pPr>
      <w:r w:rsidRPr="008A39E6">
        <w:rPr>
          <w:rFonts w:ascii="Helvetica" w:hAnsi="Helvetica"/>
          <w:color w:val="231F20"/>
          <w:sz w:val="24"/>
          <w:szCs w:val="24"/>
        </w:rPr>
        <w:t>• </w:t>
      </w:r>
      <w:r w:rsidRPr="008A39E6">
        <w:rPr>
          <w:rFonts w:ascii="Helvetica" w:hAnsi="Helvetica"/>
          <w:color w:val="000000"/>
          <w:sz w:val="24"/>
          <w:szCs w:val="24"/>
        </w:rPr>
        <w:t>не отапливайте </w:t>
      </w:r>
      <w:r w:rsidRPr="008A39E6">
        <w:rPr>
          <w:rFonts w:ascii="Helvetica" w:hAnsi="Helvetica"/>
          <w:color w:val="0072BC"/>
          <w:sz w:val="24"/>
          <w:szCs w:val="24"/>
        </w:rPr>
        <w:t>помещение с помощью газовой плиты;</w:t>
      </w:r>
    </w:p>
    <w:p w:rsidR="008A39E6" w:rsidRPr="008A39E6" w:rsidRDefault="008A39E6" w:rsidP="008A39E6">
      <w:pPr>
        <w:shd w:val="clear" w:color="auto" w:fill="FFFFFF"/>
        <w:jc w:val="both"/>
        <w:rPr>
          <w:rFonts w:ascii="Helvetica" w:hAnsi="Helvetica"/>
          <w:color w:val="231F20"/>
          <w:sz w:val="24"/>
          <w:szCs w:val="24"/>
        </w:rPr>
      </w:pPr>
      <w:r w:rsidRPr="008A39E6">
        <w:rPr>
          <w:rFonts w:ascii="Helvetica" w:hAnsi="Helvetica"/>
          <w:color w:val="231F20"/>
          <w:sz w:val="24"/>
          <w:szCs w:val="24"/>
        </w:rPr>
        <w:t>• </w:t>
      </w:r>
      <w:r w:rsidRPr="008A39E6">
        <w:rPr>
          <w:rFonts w:ascii="Helvetica" w:hAnsi="Helvetica"/>
          <w:color w:val="000000"/>
          <w:sz w:val="24"/>
          <w:szCs w:val="24"/>
        </w:rPr>
        <w:t>закрывайте кран стояка перед плитой после каждого пользования газом.</w:t>
      </w:r>
    </w:p>
    <w:p w:rsidR="008A39E6" w:rsidRPr="008A39E6" w:rsidRDefault="008A39E6" w:rsidP="008A39E6">
      <w:pPr>
        <w:pBdr>
          <w:left w:val="single" w:sz="24" w:space="8" w:color="0079C2"/>
        </w:pBdr>
        <w:shd w:val="clear" w:color="auto" w:fill="FFFFFF"/>
        <w:textAlignment w:val="center"/>
        <w:outlineLvl w:val="1"/>
        <w:rPr>
          <w:rFonts w:ascii="inherit" w:hAnsi="inherit"/>
          <w:color w:val="231F20"/>
          <w:sz w:val="33"/>
          <w:szCs w:val="33"/>
        </w:rPr>
      </w:pPr>
      <w:r w:rsidRPr="008A39E6">
        <w:rPr>
          <w:rFonts w:ascii="inherit" w:hAnsi="inherit"/>
          <w:color w:val="231F20"/>
          <w:sz w:val="33"/>
          <w:szCs w:val="33"/>
        </w:rPr>
        <w:t>Если вы пользуетесь газовой колонкой:</w:t>
      </w:r>
    </w:p>
    <w:p w:rsidR="008A39E6" w:rsidRPr="008A39E6" w:rsidRDefault="008A39E6" w:rsidP="008A39E6">
      <w:pPr>
        <w:shd w:val="clear" w:color="auto" w:fill="FFFFFF"/>
        <w:jc w:val="both"/>
        <w:rPr>
          <w:rFonts w:ascii="Helvetica" w:hAnsi="Helvetica"/>
          <w:color w:val="231F20"/>
          <w:sz w:val="24"/>
          <w:szCs w:val="24"/>
        </w:rPr>
      </w:pPr>
      <w:r w:rsidRPr="008A39E6">
        <w:rPr>
          <w:rFonts w:ascii="inherit" w:hAnsi="inherit"/>
          <w:b/>
          <w:bCs/>
          <w:noProof/>
          <w:color w:val="231F20"/>
          <w:sz w:val="33"/>
          <w:szCs w:val="33"/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47750" cy="1762125"/>
            <wp:effectExtent l="0" t="0" r="0" b="0"/>
            <wp:wrapSquare wrapText="bothSides"/>
            <wp:docPr id="3" name="Рисунок 3" descr="Котё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тёл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39E6">
        <w:rPr>
          <w:rFonts w:ascii="Helvetica" w:hAnsi="Helvetica"/>
          <w:color w:val="231F20"/>
          <w:sz w:val="24"/>
          <w:szCs w:val="24"/>
        </w:rPr>
        <w:t>• </w:t>
      </w:r>
      <w:r w:rsidRPr="008A39E6">
        <w:rPr>
          <w:rFonts w:ascii="Helvetica" w:hAnsi="Helvetica"/>
          <w:color w:val="000000"/>
          <w:sz w:val="24"/>
          <w:szCs w:val="24"/>
        </w:rPr>
        <w:t>помещение, где устанавливается газовая колонка обязательно должно иметь свободный доступ воздуха извне (окно, форточка, дверь с выходом на открытый балкон) и вентиляционную вытяжку у потолка;</w:t>
      </w:r>
    </w:p>
    <w:p w:rsidR="008A39E6" w:rsidRPr="008A39E6" w:rsidRDefault="008A39E6" w:rsidP="008A39E6">
      <w:pPr>
        <w:shd w:val="clear" w:color="auto" w:fill="FFFFFF"/>
        <w:jc w:val="both"/>
        <w:rPr>
          <w:rFonts w:ascii="Helvetica" w:hAnsi="Helvetica"/>
          <w:color w:val="231F20"/>
          <w:sz w:val="24"/>
          <w:szCs w:val="24"/>
        </w:rPr>
      </w:pPr>
      <w:r w:rsidRPr="008A39E6">
        <w:rPr>
          <w:rFonts w:ascii="Helvetica" w:hAnsi="Helvetica"/>
          <w:color w:val="231F20"/>
          <w:sz w:val="24"/>
          <w:szCs w:val="24"/>
        </w:rPr>
        <w:t>• </w:t>
      </w:r>
      <w:r w:rsidRPr="008A39E6">
        <w:rPr>
          <w:rFonts w:ascii="Helvetica" w:hAnsi="Helvetica"/>
          <w:color w:val="000000"/>
          <w:sz w:val="24"/>
          <w:szCs w:val="24"/>
        </w:rPr>
        <w:t>устанавливать или ремонтировать газовую колонку самостоятельно запрещено;</w:t>
      </w:r>
    </w:p>
    <w:p w:rsidR="008A39E6" w:rsidRPr="008A39E6" w:rsidRDefault="008A39E6" w:rsidP="008A39E6">
      <w:pPr>
        <w:shd w:val="clear" w:color="auto" w:fill="FFFFFF"/>
        <w:jc w:val="both"/>
        <w:rPr>
          <w:rFonts w:ascii="Helvetica" w:hAnsi="Helvetica"/>
          <w:color w:val="231F20"/>
          <w:sz w:val="24"/>
          <w:szCs w:val="24"/>
        </w:rPr>
      </w:pPr>
      <w:r w:rsidRPr="008A39E6">
        <w:rPr>
          <w:rFonts w:ascii="Helvetica" w:hAnsi="Helvetica"/>
          <w:color w:val="231F20"/>
          <w:sz w:val="24"/>
          <w:szCs w:val="24"/>
        </w:rPr>
        <w:t>• </w:t>
      </w:r>
      <w:r w:rsidRPr="008A39E6">
        <w:rPr>
          <w:rFonts w:ascii="Helvetica" w:hAnsi="Helvetica"/>
          <w:color w:val="000000"/>
          <w:sz w:val="24"/>
          <w:szCs w:val="24"/>
        </w:rPr>
        <w:t>нельзя использовать газовую колонку с неисправной автоматикой безопасности;</w:t>
      </w:r>
      <w:r w:rsidRPr="008A39E6">
        <w:rPr>
          <w:rFonts w:ascii="Helvetica" w:hAnsi="Helvetica"/>
          <w:color w:val="000000"/>
          <w:sz w:val="24"/>
          <w:szCs w:val="24"/>
        </w:rPr>
        <w:br/>
      </w:r>
    </w:p>
    <w:p w:rsidR="008A39E6" w:rsidRPr="008A39E6" w:rsidRDefault="008A39E6" w:rsidP="008A39E6">
      <w:pPr>
        <w:shd w:val="clear" w:color="auto" w:fill="FFFFFF"/>
        <w:jc w:val="both"/>
        <w:rPr>
          <w:rFonts w:ascii="Helvetica" w:hAnsi="Helvetica"/>
          <w:color w:val="231F20"/>
          <w:sz w:val="24"/>
          <w:szCs w:val="24"/>
        </w:rPr>
      </w:pPr>
      <w:r w:rsidRPr="008A39E6">
        <w:rPr>
          <w:rFonts w:ascii="Helvetica" w:hAnsi="Helvetica"/>
          <w:color w:val="231F20"/>
          <w:sz w:val="24"/>
          <w:szCs w:val="24"/>
        </w:rPr>
        <w:t>• </w:t>
      </w:r>
      <w:r w:rsidRPr="008A39E6">
        <w:rPr>
          <w:rFonts w:ascii="Helvetica" w:hAnsi="Helvetica"/>
          <w:color w:val="000000"/>
          <w:sz w:val="24"/>
          <w:szCs w:val="24"/>
        </w:rPr>
        <w:t>при неисправности газового оборудования вызовите специалиста газораспределительной организации по месту жительства;</w:t>
      </w:r>
    </w:p>
    <w:p w:rsidR="008A39E6" w:rsidRPr="008A39E6" w:rsidRDefault="008A39E6" w:rsidP="008A39E6">
      <w:pPr>
        <w:shd w:val="clear" w:color="auto" w:fill="FFFFFF"/>
        <w:jc w:val="both"/>
        <w:rPr>
          <w:rFonts w:ascii="Helvetica" w:hAnsi="Helvetica"/>
          <w:color w:val="231F20"/>
          <w:sz w:val="24"/>
          <w:szCs w:val="24"/>
        </w:rPr>
      </w:pPr>
      <w:r w:rsidRPr="008A39E6">
        <w:rPr>
          <w:rFonts w:ascii="Helvetica" w:hAnsi="Helvetica"/>
          <w:color w:val="231F20"/>
          <w:sz w:val="24"/>
          <w:szCs w:val="24"/>
        </w:rPr>
        <w:t>• </w:t>
      </w:r>
      <w:r w:rsidRPr="008A39E6">
        <w:rPr>
          <w:rFonts w:ascii="Helvetica" w:hAnsi="Helvetica"/>
          <w:color w:val="000000"/>
          <w:sz w:val="24"/>
          <w:szCs w:val="24"/>
        </w:rPr>
        <w:t>регулярно проводите техническое обслуживание газового оборудования.</w:t>
      </w:r>
    </w:p>
    <w:p w:rsidR="008A39E6" w:rsidRPr="008A39E6" w:rsidRDefault="008A39E6" w:rsidP="008A39E6">
      <w:pPr>
        <w:pBdr>
          <w:left w:val="single" w:sz="24" w:space="8" w:color="0079C2"/>
        </w:pBdr>
        <w:shd w:val="clear" w:color="auto" w:fill="FFFFFF"/>
        <w:textAlignment w:val="center"/>
        <w:outlineLvl w:val="1"/>
        <w:rPr>
          <w:rFonts w:ascii="inherit" w:hAnsi="inherit"/>
          <w:color w:val="231F20"/>
          <w:sz w:val="33"/>
          <w:szCs w:val="33"/>
        </w:rPr>
      </w:pPr>
      <w:r w:rsidRPr="008A39E6">
        <w:rPr>
          <w:rFonts w:ascii="inherit" w:hAnsi="inherit"/>
          <w:color w:val="231F20"/>
          <w:sz w:val="33"/>
          <w:szCs w:val="33"/>
        </w:rPr>
        <w:t>Если вы пользуетесь газовой отопительной печью (ОВП):</w:t>
      </w:r>
    </w:p>
    <w:p w:rsidR="008A39E6" w:rsidRPr="008A39E6" w:rsidRDefault="008A39E6" w:rsidP="008A39E6">
      <w:pPr>
        <w:shd w:val="clear" w:color="auto" w:fill="FFFFFF"/>
        <w:jc w:val="both"/>
        <w:rPr>
          <w:rFonts w:ascii="Helvetica" w:hAnsi="Helvetica"/>
          <w:color w:val="231F20"/>
          <w:sz w:val="24"/>
          <w:szCs w:val="24"/>
        </w:rPr>
      </w:pPr>
    </w:p>
    <w:p w:rsidR="008A39E6" w:rsidRPr="008A39E6" w:rsidRDefault="008A39E6" w:rsidP="008A39E6">
      <w:pPr>
        <w:shd w:val="clear" w:color="auto" w:fill="FFFFFF"/>
        <w:jc w:val="both"/>
        <w:rPr>
          <w:rFonts w:ascii="Helvetica" w:hAnsi="Helvetica"/>
          <w:color w:val="231F20"/>
          <w:sz w:val="24"/>
          <w:szCs w:val="24"/>
        </w:rPr>
      </w:pPr>
      <w:r w:rsidRPr="008A39E6">
        <w:rPr>
          <w:rFonts w:ascii="Helvetica" w:hAnsi="Helvetica"/>
          <w:noProof/>
          <w:color w:val="231F20"/>
          <w:sz w:val="24"/>
          <w:szCs w:val="24"/>
        </w:rPr>
        <w:drawing>
          <wp:anchor distT="0" distB="0" distL="0" distR="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47750" cy="1762125"/>
            <wp:effectExtent l="0" t="0" r="0" b="0"/>
            <wp:wrapSquare wrapText="bothSides"/>
            <wp:docPr id="2" name="Рисунок 2" descr="Котё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тёл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39E6">
        <w:rPr>
          <w:rFonts w:ascii="Helvetica" w:hAnsi="Helvetica"/>
          <w:color w:val="231F20"/>
          <w:sz w:val="24"/>
          <w:szCs w:val="24"/>
        </w:rPr>
        <w:t>• перед розжигом газовой печи обязательно </w:t>
      </w:r>
      <w:r w:rsidRPr="008A39E6">
        <w:rPr>
          <w:rFonts w:ascii="Helvetica" w:hAnsi="Helvetica"/>
          <w:color w:val="FF0000"/>
          <w:sz w:val="24"/>
          <w:szCs w:val="24"/>
        </w:rPr>
        <w:t>ОТКРОЙТЕ ШИБЕР</w:t>
      </w:r>
      <w:r w:rsidRPr="008A39E6">
        <w:rPr>
          <w:rFonts w:ascii="Helvetica" w:hAnsi="Helvetica"/>
          <w:color w:val="231F20"/>
          <w:sz w:val="24"/>
          <w:szCs w:val="24"/>
        </w:rPr>
        <w:t>, а затем дверцу поддувала;</w:t>
      </w:r>
    </w:p>
    <w:p w:rsidR="008A39E6" w:rsidRPr="008A39E6" w:rsidRDefault="008A39E6" w:rsidP="008A39E6">
      <w:pPr>
        <w:shd w:val="clear" w:color="auto" w:fill="FFFFFF"/>
        <w:spacing w:after="75"/>
        <w:jc w:val="both"/>
        <w:rPr>
          <w:rFonts w:ascii="Helvetica" w:hAnsi="Helvetica"/>
          <w:color w:val="231F20"/>
          <w:sz w:val="24"/>
          <w:szCs w:val="24"/>
        </w:rPr>
      </w:pPr>
      <w:r w:rsidRPr="008A39E6">
        <w:rPr>
          <w:rFonts w:ascii="Helvetica" w:hAnsi="Helvetica"/>
          <w:color w:val="231F20"/>
          <w:sz w:val="24"/>
          <w:szCs w:val="24"/>
        </w:rPr>
        <w:t>• проветрите не менее 5 минут топку, дымоход и помещение;</w:t>
      </w:r>
    </w:p>
    <w:p w:rsidR="008A39E6" w:rsidRPr="008A39E6" w:rsidRDefault="008A39E6" w:rsidP="008A39E6">
      <w:pPr>
        <w:shd w:val="clear" w:color="auto" w:fill="FFFFFF"/>
        <w:spacing w:after="75"/>
        <w:jc w:val="both"/>
        <w:rPr>
          <w:rFonts w:ascii="Helvetica" w:hAnsi="Helvetica"/>
          <w:color w:val="231F20"/>
          <w:sz w:val="24"/>
          <w:szCs w:val="24"/>
        </w:rPr>
      </w:pPr>
      <w:r w:rsidRPr="008A39E6">
        <w:rPr>
          <w:rFonts w:ascii="Helvetica" w:hAnsi="Helvetica"/>
          <w:color w:val="231F20"/>
          <w:sz w:val="24"/>
          <w:szCs w:val="24"/>
        </w:rPr>
        <w:t>• обязательно проверьте тягу в дымоходе. Для этого поднесите полоску бумаги к смотровому отверстию топки или стабилизатора тяги. Если полоска бумаги втягивается в сторону топки - тяга нормальная, если же она отклоняется в обратную от топки сторону – тяги нет. При отсутствии тяги пользоваться печью запрещено. Тяга проверяется до розжига и через 5-7 минут после включения горелки печи;</w:t>
      </w:r>
    </w:p>
    <w:p w:rsidR="008A39E6" w:rsidRPr="008A39E6" w:rsidRDefault="008A39E6" w:rsidP="008A39E6">
      <w:pPr>
        <w:shd w:val="clear" w:color="auto" w:fill="FFFFFF"/>
        <w:spacing w:after="75"/>
        <w:jc w:val="both"/>
        <w:rPr>
          <w:rFonts w:ascii="Helvetica" w:hAnsi="Helvetica"/>
          <w:color w:val="231F20"/>
          <w:sz w:val="24"/>
          <w:szCs w:val="24"/>
        </w:rPr>
      </w:pPr>
      <w:r w:rsidRPr="008A39E6">
        <w:rPr>
          <w:rFonts w:ascii="Helvetica" w:hAnsi="Helvetica"/>
          <w:color w:val="231F20"/>
          <w:sz w:val="24"/>
          <w:szCs w:val="24"/>
        </w:rPr>
        <w:t>• если печь исправна и тяга в дымоходе хорошая, зажгите запальник. При горящем запальнике откройте кран основной горелки и зажгите ее;</w:t>
      </w:r>
    </w:p>
    <w:p w:rsidR="008A39E6" w:rsidRPr="008A39E6" w:rsidRDefault="008A39E6" w:rsidP="008A39E6">
      <w:pPr>
        <w:shd w:val="clear" w:color="auto" w:fill="FFFFFF"/>
        <w:spacing w:after="75"/>
        <w:jc w:val="both"/>
        <w:rPr>
          <w:rFonts w:ascii="Helvetica" w:hAnsi="Helvetica"/>
          <w:color w:val="231F20"/>
          <w:sz w:val="24"/>
          <w:szCs w:val="24"/>
        </w:rPr>
      </w:pPr>
      <w:r w:rsidRPr="008A39E6">
        <w:rPr>
          <w:rFonts w:ascii="Helvetica" w:hAnsi="Helvetica"/>
          <w:color w:val="231F20"/>
          <w:sz w:val="24"/>
          <w:szCs w:val="24"/>
        </w:rPr>
        <w:t>• если горелка погасла, то немедленно закройте кран, снова проветрите топку в течение 5 минут и повторите все операции по розжигу основной горелки;</w:t>
      </w:r>
    </w:p>
    <w:p w:rsidR="008A39E6" w:rsidRPr="008A39E6" w:rsidRDefault="008A39E6" w:rsidP="008A39E6">
      <w:pPr>
        <w:shd w:val="clear" w:color="auto" w:fill="FFFFFF"/>
        <w:spacing w:after="75"/>
        <w:jc w:val="both"/>
        <w:rPr>
          <w:rFonts w:ascii="Helvetica" w:hAnsi="Helvetica"/>
          <w:color w:val="231F20"/>
          <w:sz w:val="24"/>
          <w:szCs w:val="24"/>
        </w:rPr>
      </w:pPr>
      <w:r w:rsidRPr="008A39E6">
        <w:rPr>
          <w:rFonts w:ascii="Helvetica" w:hAnsi="Helvetica"/>
          <w:color w:val="231F20"/>
          <w:sz w:val="24"/>
          <w:szCs w:val="24"/>
        </w:rPr>
        <w:t>• газовая горелка должна гореть во всех отверстиях без копоти, пламя должно быть фиолетово-синего цвета;</w:t>
      </w:r>
    </w:p>
    <w:p w:rsidR="008A39E6" w:rsidRPr="008A39E6" w:rsidRDefault="008A39E6" w:rsidP="008A39E6">
      <w:pPr>
        <w:shd w:val="clear" w:color="auto" w:fill="FFFFFF"/>
        <w:spacing w:after="75"/>
        <w:jc w:val="both"/>
        <w:rPr>
          <w:rFonts w:ascii="Helvetica" w:hAnsi="Helvetica"/>
          <w:color w:val="231F20"/>
          <w:sz w:val="24"/>
          <w:szCs w:val="24"/>
        </w:rPr>
      </w:pPr>
      <w:r w:rsidRPr="008A39E6">
        <w:rPr>
          <w:rFonts w:ascii="Helvetica" w:hAnsi="Helvetica"/>
          <w:color w:val="231F20"/>
          <w:sz w:val="24"/>
          <w:szCs w:val="24"/>
        </w:rPr>
        <w:t>• регулярно проверяйте состояние вентиляционных и дымовых каналов: очищайте их от снега, наледи и посторонних предметов;</w:t>
      </w:r>
    </w:p>
    <w:p w:rsidR="008A39E6" w:rsidRPr="008A39E6" w:rsidRDefault="008A39E6" w:rsidP="008A39E6">
      <w:pPr>
        <w:shd w:val="clear" w:color="auto" w:fill="FFFFFF"/>
        <w:spacing w:after="75"/>
        <w:jc w:val="both"/>
        <w:rPr>
          <w:rFonts w:ascii="Helvetica" w:hAnsi="Helvetica"/>
          <w:color w:val="231F20"/>
          <w:sz w:val="24"/>
          <w:szCs w:val="24"/>
        </w:rPr>
      </w:pPr>
      <w:r w:rsidRPr="008A39E6">
        <w:rPr>
          <w:rFonts w:ascii="Helvetica" w:hAnsi="Helvetica"/>
          <w:color w:val="231F20"/>
          <w:sz w:val="24"/>
          <w:szCs w:val="24"/>
        </w:rPr>
        <w:t>• почувствовав запах газа, немедленно прекратите пользоваться печью и обратитесь в газовую службу по телефону.</w:t>
      </w:r>
    </w:p>
    <w:p w:rsidR="008A39E6" w:rsidRPr="008A39E6" w:rsidRDefault="008A39E6" w:rsidP="008A39E6">
      <w:pPr>
        <w:pBdr>
          <w:left w:val="single" w:sz="24" w:space="8" w:color="0079C2"/>
        </w:pBdr>
        <w:shd w:val="clear" w:color="auto" w:fill="FFFFFF"/>
        <w:textAlignment w:val="center"/>
        <w:outlineLvl w:val="1"/>
        <w:rPr>
          <w:rFonts w:ascii="inherit" w:hAnsi="inherit"/>
          <w:color w:val="231F20"/>
          <w:sz w:val="33"/>
          <w:szCs w:val="33"/>
        </w:rPr>
      </w:pPr>
      <w:r w:rsidRPr="008A39E6">
        <w:rPr>
          <w:rFonts w:ascii="inherit" w:hAnsi="inherit"/>
          <w:color w:val="231F20"/>
          <w:sz w:val="33"/>
          <w:szCs w:val="33"/>
        </w:rPr>
        <w:t>Если ли вы эксплуатируете газовый баллон СУГ:</w:t>
      </w:r>
    </w:p>
    <w:p w:rsidR="008A39E6" w:rsidRPr="008A39E6" w:rsidRDefault="008A39E6" w:rsidP="008A39E6">
      <w:pPr>
        <w:shd w:val="clear" w:color="auto" w:fill="FFFFFF"/>
        <w:jc w:val="both"/>
        <w:rPr>
          <w:rFonts w:ascii="Helvetica" w:hAnsi="Helvetica"/>
          <w:color w:val="231F20"/>
          <w:sz w:val="24"/>
          <w:szCs w:val="24"/>
        </w:rPr>
      </w:pPr>
    </w:p>
    <w:p w:rsidR="008A39E6" w:rsidRPr="008A39E6" w:rsidRDefault="008A39E6" w:rsidP="008A39E6">
      <w:pPr>
        <w:shd w:val="clear" w:color="auto" w:fill="FFFFFF"/>
        <w:spacing w:after="75"/>
        <w:jc w:val="both"/>
        <w:rPr>
          <w:rFonts w:ascii="Helvetica" w:hAnsi="Helvetica"/>
          <w:color w:val="231F20"/>
          <w:sz w:val="24"/>
          <w:szCs w:val="24"/>
        </w:rPr>
      </w:pPr>
      <w:r w:rsidRPr="008A39E6">
        <w:rPr>
          <w:rFonts w:ascii="Helvetica" w:hAnsi="Helvetica"/>
          <w:noProof/>
          <w:color w:val="231F20"/>
          <w:sz w:val="24"/>
          <w:szCs w:val="24"/>
        </w:rPr>
        <w:drawing>
          <wp:anchor distT="0" distB="0" distL="0" distR="0" simplePos="0" relativeHeight="2516597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47750" cy="1762125"/>
            <wp:effectExtent l="0" t="0" r="0" b="0"/>
            <wp:wrapSquare wrapText="bothSides"/>
            <wp:docPr id="1" name="Рисунок 1" descr="https://www.stavkraygaz.ru/images/rule-img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stavkraygaz.ru/images/rule-img-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39E6">
        <w:rPr>
          <w:rFonts w:ascii="Helvetica" w:hAnsi="Helvetica"/>
          <w:color w:val="231F20"/>
          <w:sz w:val="24"/>
          <w:szCs w:val="24"/>
        </w:rPr>
        <w:t>• своевременно обнаруживайте утечки газа по запаху, по звуку (шипению), по запотеванию или обмерзанию места утечки, обмыливанием мест возможных утечек газа;</w:t>
      </w:r>
    </w:p>
    <w:p w:rsidR="008A39E6" w:rsidRPr="008A39E6" w:rsidRDefault="008A39E6" w:rsidP="008A39E6">
      <w:pPr>
        <w:shd w:val="clear" w:color="auto" w:fill="FFFFFF"/>
        <w:spacing w:after="75"/>
        <w:jc w:val="both"/>
        <w:rPr>
          <w:rFonts w:ascii="Helvetica" w:hAnsi="Helvetica"/>
          <w:color w:val="231F20"/>
          <w:sz w:val="24"/>
          <w:szCs w:val="24"/>
        </w:rPr>
      </w:pPr>
      <w:r w:rsidRPr="008A39E6">
        <w:rPr>
          <w:rFonts w:ascii="Helvetica" w:hAnsi="Helvetica"/>
          <w:color w:val="231F20"/>
          <w:sz w:val="24"/>
          <w:szCs w:val="24"/>
        </w:rPr>
        <w:t>• не допускайте эксплуатацию установок с утечкой газа;</w:t>
      </w:r>
    </w:p>
    <w:p w:rsidR="008A39E6" w:rsidRPr="008A39E6" w:rsidRDefault="008A39E6" w:rsidP="008A39E6">
      <w:pPr>
        <w:shd w:val="clear" w:color="auto" w:fill="FFFFFF"/>
        <w:jc w:val="both"/>
        <w:rPr>
          <w:rFonts w:ascii="Helvetica" w:hAnsi="Helvetica"/>
          <w:color w:val="231F20"/>
          <w:sz w:val="24"/>
          <w:szCs w:val="24"/>
        </w:rPr>
      </w:pPr>
      <w:r w:rsidRPr="008A39E6">
        <w:rPr>
          <w:rFonts w:ascii="Helvetica" w:hAnsi="Helvetica"/>
          <w:color w:val="231F20"/>
          <w:sz w:val="24"/>
          <w:szCs w:val="24"/>
        </w:rPr>
        <w:t>• применять огонь для обнаружения утечек газа в баллоне категорически </w:t>
      </w:r>
      <w:r w:rsidRPr="008A39E6">
        <w:rPr>
          <w:rFonts w:ascii="Helvetica" w:hAnsi="Helvetica"/>
          <w:color w:val="FF0000"/>
          <w:sz w:val="24"/>
          <w:szCs w:val="24"/>
        </w:rPr>
        <w:t>запрещается;</w:t>
      </w:r>
    </w:p>
    <w:p w:rsidR="008A39E6" w:rsidRPr="008A39E6" w:rsidRDefault="008A39E6" w:rsidP="008A39E6">
      <w:pPr>
        <w:shd w:val="clear" w:color="auto" w:fill="FFFFFF"/>
        <w:jc w:val="both"/>
        <w:rPr>
          <w:rFonts w:ascii="Helvetica" w:hAnsi="Helvetica"/>
          <w:color w:val="231F20"/>
          <w:sz w:val="24"/>
          <w:szCs w:val="24"/>
        </w:rPr>
      </w:pPr>
      <w:r w:rsidRPr="008A39E6">
        <w:rPr>
          <w:rFonts w:ascii="Helvetica" w:hAnsi="Helvetica"/>
          <w:color w:val="231F20"/>
          <w:sz w:val="24"/>
          <w:szCs w:val="24"/>
        </w:rPr>
        <w:t>• при появлении запаха газа вызовите аварийную бригаду по телефону: </w:t>
      </w:r>
      <w:r w:rsidRPr="008A39E6">
        <w:rPr>
          <w:rFonts w:ascii="Helvetica" w:hAnsi="Helvetica"/>
          <w:color w:val="FF0000"/>
          <w:sz w:val="24"/>
          <w:szCs w:val="24"/>
        </w:rPr>
        <w:t>04 (с моб. 104), </w:t>
      </w:r>
      <w:r w:rsidRPr="008A39E6">
        <w:rPr>
          <w:rFonts w:ascii="Helvetica" w:hAnsi="Helvetica"/>
          <w:color w:val="000000"/>
          <w:sz w:val="24"/>
          <w:szCs w:val="24"/>
        </w:rPr>
        <w:t>закройте вентиль (клапан) баллона, проветрите помещение, не зажигайте огня, вынесите баллон на улицу;</w:t>
      </w:r>
    </w:p>
    <w:p w:rsidR="008A39E6" w:rsidRPr="008A39E6" w:rsidRDefault="008A39E6" w:rsidP="008A39E6">
      <w:pPr>
        <w:shd w:val="clear" w:color="auto" w:fill="FFFFFF"/>
        <w:spacing w:after="75"/>
        <w:jc w:val="both"/>
        <w:rPr>
          <w:rFonts w:ascii="Helvetica" w:hAnsi="Helvetica"/>
          <w:color w:val="231F20"/>
          <w:sz w:val="24"/>
          <w:szCs w:val="24"/>
        </w:rPr>
      </w:pPr>
      <w:r w:rsidRPr="008A39E6">
        <w:rPr>
          <w:rFonts w:ascii="Helvetica" w:hAnsi="Helvetica"/>
          <w:color w:val="231F20"/>
          <w:sz w:val="24"/>
          <w:szCs w:val="24"/>
        </w:rPr>
        <w:t>• не храните баллоны в подвалах, коридорах и санузлах;</w:t>
      </w:r>
    </w:p>
    <w:p w:rsidR="008A39E6" w:rsidRPr="008A39E6" w:rsidRDefault="008A39E6" w:rsidP="008A39E6">
      <w:pPr>
        <w:shd w:val="clear" w:color="auto" w:fill="FFFFFF"/>
        <w:spacing w:after="75"/>
        <w:jc w:val="both"/>
        <w:rPr>
          <w:rFonts w:ascii="Helvetica" w:hAnsi="Helvetica"/>
          <w:color w:val="231F20"/>
          <w:sz w:val="24"/>
          <w:szCs w:val="24"/>
        </w:rPr>
      </w:pPr>
      <w:r w:rsidRPr="008A39E6">
        <w:rPr>
          <w:rFonts w:ascii="Helvetica" w:hAnsi="Helvetica"/>
          <w:color w:val="231F20"/>
          <w:sz w:val="24"/>
          <w:szCs w:val="24"/>
        </w:rPr>
        <w:t>• не устанавливайте баллоны ближе 0,5 м к газовой плите и 1 м от отопительных приборов (радиаторов отопления или печей).</w:t>
      </w:r>
    </w:p>
    <w:p w:rsidR="008A39E6" w:rsidRPr="008A39E6" w:rsidRDefault="008A39E6" w:rsidP="008A39E6">
      <w:pPr>
        <w:pBdr>
          <w:left w:val="single" w:sz="24" w:space="8" w:color="0079C2"/>
        </w:pBdr>
        <w:shd w:val="clear" w:color="auto" w:fill="FFFFFF"/>
        <w:spacing w:before="225" w:after="225"/>
        <w:jc w:val="both"/>
        <w:textAlignment w:val="center"/>
        <w:outlineLvl w:val="1"/>
        <w:rPr>
          <w:rFonts w:ascii="Helvetica" w:hAnsi="Helvetica"/>
          <w:color w:val="231F20"/>
          <w:sz w:val="33"/>
          <w:szCs w:val="33"/>
        </w:rPr>
      </w:pPr>
      <w:r w:rsidRPr="008A39E6">
        <w:rPr>
          <w:rFonts w:ascii="Helvetica" w:hAnsi="Helvetica"/>
          <w:color w:val="231F20"/>
          <w:sz w:val="33"/>
          <w:szCs w:val="33"/>
        </w:rPr>
        <w:t>Уважаемые потребители газа! Будьте бдительны!</w:t>
      </w:r>
    </w:p>
    <w:p w:rsidR="008A39E6" w:rsidRDefault="008A39E6" w:rsidP="008A39E6">
      <w:pPr>
        <w:shd w:val="clear" w:color="auto" w:fill="FFFFFF"/>
        <w:jc w:val="both"/>
        <w:rPr>
          <w:rFonts w:asciiTheme="minorHAnsi" w:hAnsiTheme="minorHAnsi"/>
          <w:color w:val="0079C2"/>
          <w:sz w:val="24"/>
          <w:szCs w:val="24"/>
        </w:rPr>
      </w:pPr>
      <w:r w:rsidRPr="008A39E6">
        <w:rPr>
          <w:rFonts w:ascii="Helvetica" w:hAnsi="Helvetica"/>
          <w:color w:val="0079C2"/>
          <w:sz w:val="24"/>
          <w:szCs w:val="24"/>
        </w:rPr>
        <w:t>Угарный газ не имеет цвета и запаха. Отравление происходит незаметно, и может привести к гибели. Достаточно 0,08% углекислого газа, чтобы человек почувствовал головную боль и удушье. При повышении концентрации до 0,32 % возникает паралич и потеря сознания (смерть наступает через 30 минут). При концентрации выше 1,2 % сознание теряется уже после 2-3 вдохов, человек умирает менее чем через 3 минуты.</w:t>
      </w:r>
    </w:p>
    <w:p w:rsidR="008A39E6" w:rsidRPr="008A39E6" w:rsidRDefault="008A39E6" w:rsidP="008A39E6">
      <w:pPr>
        <w:shd w:val="clear" w:color="auto" w:fill="FFFFFF"/>
        <w:jc w:val="both"/>
        <w:rPr>
          <w:rFonts w:asciiTheme="minorHAnsi" w:hAnsiTheme="minorHAnsi"/>
          <w:color w:val="231F20"/>
          <w:sz w:val="24"/>
          <w:szCs w:val="24"/>
        </w:rPr>
      </w:pPr>
    </w:p>
    <w:p w:rsidR="008A39E6" w:rsidRPr="008A39E6" w:rsidRDefault="008A39E6" w:rsidP="008A39E6">
      <w:pPr>
        <w:shd w:val="clear" w:color="auto" w:fill="FFFFFF"/>
        <w:jc w:val="both"/>
        <w:rPr>
          <w:rFonts w:ascii="Helvetica" w:hAnsi="Helvetica"/>
          <w:color w:val="231F20"/>
          <w:sz w:val="24"/>
          <w:szCs w:val="24"/>
        </w:rPr>
      </w:pPr>
      <w:r w:rsidRPr="008A39E6">
        <w:rPr>
          <w:rFonts w:ascii="Helvetica" w:hAnsi="Helvetica"/>
          <w:color w:val="0079C2"/>
          <w:sz w:val="24"/>
          <w:szCs w:val="24"/>
        </w:rPr>
        <w:t>Обратитесь в </w:t>
      </w:r>
      <w:r w:rsidR="006D6BA1">
        <w:rPr>
          <w:rFonts w:ascii="Helvetica" w:hAnsi="Helvetica"/>
          <w:color w:val="0079C2"/>
          <w:sz w:val="24"/>
          <w:szCs w:val="24"/>
        </w:rPr>
        <w:t>филиал АО «Газпром газораспределение Нальчик»</w:t>
      </w:r>
      <w:r w:rsidRPr="008A39E6">
        <w:rPr>
          <w:rFonts w:ascii="Helvetica" w:hAnsi="Helvetica"/>
          <w:color w:val="0079C2"/>
          <w:sz w:val="24"/>
          <w:szCs w:val="24"/>
        </w:rPr>
        <w:t xml:space="preserve"> по месту жительства для прохождения инструктажа по безопасному использованию газа в быту.</w:t>
      </w:r>
    </w:p>
    <w:p w:rsidR="008A39E6" w:rsidRPr="00E609E0" w:rsidRDefault="008A39E6" w:rsidP="00E609E0">
      <w:pPr>
        <w:rPr>
          <w:sz w:val="28"/>
          <w:szCs w:val="28"/>
        </w:rPr>
      </w:pPr>
    </w:p>
    <w:sectPr w:rsidR="008A39E6" w:rsidRPr="00E609E0" w:rsidSect="00122F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1FC" w:rsidRDefault="004B41FC" w:rsidP="004B41FC">
      <w:r>
        <w:separator/>
      </w:r>
    </w:p>
  </w:endnote>
  <w:endnote w:type="continuationSeparator" w:id="0">
    <w:p w:rsidR="004B41FC" w:rsidRDefault="004B41FC" w:rsidP="004B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1FC" w:rsidRDefault="004B41F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1FC" w:rsidRDefault="004B41F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1FC" w:rsidRDefault="004B41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1FC" w:rsidRDefault="004B41FC" w:rsidP="004B41FC">
      <w:r>
        <w:separator/>
      </w:r>
    </w:p>
  </w:footnote>
  <w:footnote w:type="continuationSeparator" w:id="0">
    <w:p w:rsidR="004B41FC" w:rsidRDefault="004B41FC" w:rsidP="004B4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1FC" w:rsidRDefault="004B41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1FC" w:rsidRDefault="004B41F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1FC" w:rsidRDefault="004B41F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E0"/>
    <w:rsid w:val="0003479E"/>
    <w:rsid w:val="00122F81"/>
    <w:rsid w:val="004B41FC"/>
    <w:rsid w:val="005D0C2D"/>
    <w:rsid w:val="006D6BA1"/>
    <w:rsid w:val="007E3102"/>
    <w:rsid w:val="008A39E6"/>
    <w:rsid w:val="008B0B3D"/>
    <w:rsid w:val="00C204E7"/>
    <w:rsid w:val="00E609E0"/>
    <w:rsid w:val="00F22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8AEA6-2E98-4BD6-A55E-7558C36D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9E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39E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8A39E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09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39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A39E6"/>
    <w:pPr>
      <w:spacing w:before="100" w:beforeAutospacing="1" w:after="100" w:afterAutospacing="1"/>
    </w:pPr>
    <w:rPr>
      <w:sz w:val="24"/>
      <w:szCs w:val="24"/>
    </w:rPr>
  </w:style>
  <w:style w:type="character" w:customStyle="1" w:styleId="inform">
    <w:name w:val="inform"/>
    <w:basedOn w:val="a0"/>
    <w:rsid w:val="008A39E6"/>
  </w:style>
  <w:style w:type="character" w:styleId="a4">
    <w:name w:val="Hyperlink"/>
    <w:basedOn w:val="a0"/>
    <w:uiPriority w:val="99"/>
    <w:semiHidden/>
    <w:unhideWhenUsed/>
    <w:rsid w:val="008A39E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A39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4B41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41F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B41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41F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Герасимова Анна Владимировна</dc:creator>
  <cp:lastModifiedBy>Лобжанидзе Марианна Анзоровна</cp:lastModifiedBy>
  <cp:revision>5</cp:revision>
  <dcterms:created xsi:type="dcterms:W3CDTF">2023-02-09T08:40:00Z</dcterms:created>
  <dcterms:modified xsi:type="dcterms:W3CDTF">2023-02-10T08:50:00Z</dcterms:modified>
</cp:coreProperties>
</file>